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2D4A" w14:textId="10A92B83" w:rsidR="002C2460" w:rsidRDefault="00025C8D">
      <w:r>
        <w:rPr>
          <w:noProof/>
          <w:lang w:eastAsia="en-GB"/>
        </w:rPr>
        <mc:AlternateContent>
          <mc:Choice Requires="wps">
            <w:drawing>
              <wp:anchor distT="45720" distB="45720" distL="114300" distR="114300" simplePos="0" relativeHeight="251672576" behindDoc="0" locked="0" layoutInCell="1" allowOverlap="1" wp14:anchorId="5985A27C" wp14:editId="4E78E70B">
                <wp:simplePos x="0" y="0"/>
                <wp:positionH relativeFrom="column">
                  <wp:posOffset>-171450</wp:posOffset>
                </wp:positionH>
                <wp:positionV relativeFrom="paragraph">
                  <wp:posOffset>4810125</wp:posOffset>
                </wp:positionV>
                <wp:extent cx="1714500" cy="42767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76725"/>
                        </a:xfrm>
                        <a:prstGeom prst="rect">
                          <a:avLst/>
                        </a:prstGeom>
                        <a:noFill/>
                        <a:ln w="9525">
                          <a:noFill/>
                          <a:miter lim="800000"/>
                          <a:headEnd/>
                          <a:tailEnd/>
                        </a:ln>
                      </wps:spPr>
                      <wps:txbx>
                        <w:txbxContent>
                          <w:p w14:paraId="6F7958D9" w14:textId="77777777" w:rsidR="00254E8C" w:rsidRDefault="00254E8C" w:rsidP="00254E8C">
                            <w:pPr>
                              <w:jc w:val="center"/>
                              <w:rPr>
                                <w:b/>
                                <w:sz w:val="28"/>
                                <w:szCs w:val="28"/>
                              </w:rPr>
                            </w:pPr>
                            <w:r>
                              <w:rPr>
                                <w:b/>
                                <w:sz w:val="28"/>
                                <w:szCs w:val="28"/>
                              </w:rPr>
                              <w:t>Actions for all agencies</w:t>
                            </w:r>
                          </w:p>
                          <w:p w14:paraId="1D527F49" w14:textId="03BBE542" w:rsidR="00254E8C" w:rsidRDefault="008A5FBC" w:rsidP="00254E8C">
                            <w:pPr>
                              <w:pStyle w:val="ListParagraph"/>
                              <w:numPr>
                                <w:ilvl w:val="0"/>
                                <w:numId w:val="4"/>
                              </w:numPr>
                              <w:spacing w:after="120" w:line="240" w:lineRule="auto"/>
                            </w:pPr>
                            <w:r>
                              <w:t>Be familiar with</w:t>
                            </w:r>
                            <w:r w:rsidR="00254E8C">
                              <w:t xml:space="preserve"> the </w:t>
                            </w:r>
                            <w:r>
                              <w:t xml:space="preserve">Salford </w:t>
                            </w:r>
                            <w:hyperlink r:id="rId5" w:history="1">
                              <w:r w:rsidRPr="008A5FBC">
                                <w:rPr>
                                  <w:rStyle w:val="Hyperlink"/>
                                </w:rPr>
                                <w:t>O</w:t>
                              </w:r>
                              <w:r w:rsidR="00254E8C" w:rsidRPr="008A5FBC">
                                <w:rPr>
                                  <w:rStyle w:val="Hyperlink"/>
                                </w:rPr>
                                <w:t xml:space="preserve">besity </w:t>
                              </w:r>
                              <w:r w:rsidRPr="008A5FBC">
                                <w:rPr>
                                  <w:rStyle w:val="Hyperlink"/>
                                </w:rPr>
                                <w:t>P</w:t>
                              </w:r>
                              <w:r w:rsidR="00254E8C" w:rsidRPr="008A5FBC">
                                <w:rPr>
                                  <w:rStyle w:val="Hyperlink"/>
                                </w:rPr>
                                <w:t>athway</w:t>
                              </w:r>
                            </w:hyperlink>
                          </w:p>
                          <w:p w14:paraId="00E9D024" w14:textId="583245AC" w:rsidR="00254E8C" w:rsidRDefault="003E1950" w:rsidP="00254E8C">
                            <w:pPr>
                              <w:pStyle w:val="ListParagraph"/>
                              <w:numPr>
                                <w:ilvl w:val="0"/>
                                <w:numId w:val="4"/>
                              </w:numPr>
                              <w:spacing w:after="120" w:line="240" w:lineRule="auto"/>
                            </w:pPr>
                            <w:r>
                              <w:t>Use</w:t>
                            </w:r>
                            <w:r w:rsidR="00254E8C">
                              <w:t xml:space="preserve"> the websites that provide advice and support to families (</w:t>
                            </w:r>
                            <w:r>
                              <w:t>see links</w:t>
                            </w:r>
                            <w:r w:rsidR="00254E8C">
                              <w:t xml:space="preserve"> in the pathway)</w:t>
                            </w:r>
                          </w:p>
                          <w:p w14:paraId="24E2A688" w14:textId="77777777" w:rsidR="00254E8C" w:rsidRDefault="00254E8C" w:rsidP="00254E8C">
                            <w:pPr>
                              <w:pStyle w:val="ListParagraph"/>
                              <w:numPr>
                                <w:ilvl w:val="0"/>
                                <w:numId w:val="4"/>
                              </w:numPr>
                              <w:spacing w:after="120" w:line="240" w:lineRule="auto"/>
                            </w:pPr>
                            <w:r>
                              <w:t xml:space="preserve">Learn to challenge </w:t>
                            </w:r>
                          </w:p>
                          <w:p w14:paraId="261B84C1" w14:textId="4D241F35" w:rsidR="00254E8C" w:rsidRDefault="00254E8C" w:rsidP="00254E8C">
                            <w:pPr>
                              <w:pStyle w:val="ListParagraph"/>
                              <w:numPr>
                                <w:ilvl w:val="0"/>
                                <w:numId w:val="4"/>
                              </w:numPr>
                              <w:spacing w:after="120" w:line="240" w:lineRule="auto"/>
                            </w:pPr>
                            <w:r>
                              <w:t>Know when to consider safeguarding when you see a child with obesity</w:t>
                            </w:r>
                          </w:p>
                          <w:p w14:paraId="08C09AD3" w14:textId="119654BE" w:rsidR="00254E8C" w:rsidRDefault="00254E8C" w:rsidP="00254E8C">
                            <w:pPr>
                              <w:pStyle w:val="ListParagraph"/>
                              <w:numPr>
                                <w:ilvl w:val="0"/>
                                <w:numId w:val="4"/>
                              </w:numPr>
                              <w:spacing w:after="120" w:line="240" w:lineRule="auto"/>
                            </w:pPr>
                            <w:r>
                              <w:t xml:space="preserve">Follow </w:t>
                            </w:r>
                            <w:r w:rsidR="008A5FBC">
                              <w:t xml:space="preserve">SSCP </w:t>
                            </w:r>
                            <w:hyperlink r:id="rId6" w:history="1">
                              <w:r w:rsidR="00A82745" w:rsidRPr="003E1950">
                                <w:rPr>
                                  <w:rStyle w:val="Hyperlink"/>
                                </w:rPr>
                                <w:t>Support and Safeguarding</w:t>
                              </w:r>
                            </w:hyperlink>
                            <w:r w:rsidR="00A82745">
                              <w:t xml:space="preserve"> (T</w:t>
                            </w:r>
                            <w:r>
                              <w:t>hresholds</w:t>
                            </w:r>
                            <w:r w:rsidR="00A82745">
                              <w:t xml:space="preserve">) </w:t>
                            </w:r>
                            <w:r>
                              <w:t>guidance</w:t>
                            </w:r>
                          </w:p>
                          <w:p w14:paraId="43C029EB" w14:textId="77777777" w:rsidR="00774D92" w:rsidRPr="00774D92" w:rsidRDefault="00774D92" w:rsidP="00774D92"/>
                          <w:p w14:paraId="3E14F90F" w14:textId="77777777" w:rsidR="00774D92" w:rsidRPr="00774D92" w:rsidRDefault="00774D92" w:rsidP="00774D92"/>
                          <w:p w14:paraId="45A38260" w14:textId="77777777" w:rsidR="00774D92" w:rsidRPr="00774D92" w:rsidRDefault="00774D92" w:rsidP="00774D92"/>
                          <w:p w14:paraId="2CCD731E" w14:textId="77777777" w:rsidR="00774D92" w:rsidRPr="00774D92" w:rsidRDefault="00774D92" w:rsidP="00774D92"/>
                          <w:p w14:paraId="60C6225C" w14:textId="77777777" w:rsidR="00774D92" w:rsidRPr="00774D92" w:rsidRDefault="00774D92" w:rsidP="00774D92"/>
                          <w:p w14:paraId="2C2102CF" w14:textId="77777777" w:rsidR="00774D92" w:rsidRPr="00774D92" w:rsidRDefault="00774D92" w:rsidP="00774D92"/>
                          <w:p w14:paraId="09757B72" w14:textId="77777777" w:rsidR="00774D92" w:rsidRPr="00774D92" w:rsidRDefault="00774D92" w:rsidP="00774D92"/>
                          <w:p w14:paraId="7B0D7963" w14:textId="77777777" w:rsidR="00774D92" w:rsidRPr="00774D92" w:rsidRDefault="00774D92" w:rsidP="00774D92"/>
                          <w:p w14:paraId="4EF6B4EA" w14:textId="77777777" w:rsidR="00774D92" w:rsidRPr="00774D92" w:rsidRDefault="00774D92" w:rsidP="00774D92"/>
                          <w:p w14:paraId="698748DA" w14:textId="77777777" w:rsidR="00774D92" w:rsidRPr="00774D92" w:rsidRDefault="00774D92" w:rsidP="00774D92"/>
                          <w:p w14:paraId="0602B6DB" w14:textId="77777777" w:rsidR="00774D92" w:rsidRPr="00774D92" w:rsidRDefault="00774D92" w:rsidP="00774D92"/>
                          <w:p w14:paraId="312D9300" w14:textId="77777777" w:rsidR="00774D92" w:rsidRPr="00774D92" w:rsidRDefault="00774D92" w:rsidP="00774D92"/>
                          <w:p w14:paraId="3C6D3D9E" w14:textId="77777777" w:rsidR="00774D92" w:rsidRPr="00774D92" w:rsidRDefault="00774D92" w:rsidP="00774D92"/>
                          <w:p w14:paraId="45E1AF57" w14:textId="77777777" w:rsidR="00774D92" w:rsidRPr="00774D92" w:rsidRDefault="00774D92" w:rsidP="00774D92"/>
                          <w:p w14:paraId="7E106761" w14:textId="77777777" w:rsidR="00774D92" w:rsidRPr="00774D92" w:rsidRDefault="00774D92" w:rsidP="00774D92"/>
                          <w:p w14:paraId="565AFF14" w14:textId="77777777" w:rsidR="00774D92" w:rsidRPr="00774D92" w:rsidRDefault="00774D92" w:rsidP="00774D92"/>
                          <w:p w14:paraId="7BF8926E" w14:textId="77777777" w:rsidR="00774D92" w:rsidRPr="00774D92" w:rsidRDefault="00774D92" w:rsidP="00774D92"/>
                          <w:p w14:paraId="0A1682F2" w14:textId="77777777" w:rsidR="00774D92" w:rsidRPr="00774D92" w:rsidRDefault="00774D92" w:rsidP="00774D92"/>
                          <w:p w14:paraId="1CAA307E" w14:textId="77777777" w:rsidR="00774D92" w:rsidRPr="00774D92" w:rsidRDefault="00774D92" w:rsidP="00774D92"/>
                          <w:p w14:paraId="48131C8D" w14:textId="77777777" w:rsidR="00774D92" w:rsidRPr="00774D92" w:rsidRDefault="00774D92" w:rsidP="00774D92"/>
                          <w:p w14:paraId="203B31B4" w14:textId="77777777" w:rsidR="00774D92" w:rsidRPr="00774D92" w:rsidRDefault="00774D92" w:rsidP="00774D92"/>
                          <w:p w14:paraId="19EE901F" w14:textId="77777777" w:rsidR="00774D92" w:rsidRPr="00774D92" w:rsidRDefault="00774D92" w:rsidP="00774D92"/>
                          <w:p w14:paraId="701BC4E8" w14:textId="77777777" w:rsidR="00774D92" w:rsidRPr="00774D92" w:rsidRDefault="00774D92" w:rsidP="00774D92"/>
                          <w:p w14:paraId="745DFBB4" w14:textId="77777777" w:rsidR="00774D92" w:rsidRPr="00774D92" w:rsidRDefault="00774D92" w:rsidP="00774D92"/>
                          <w:p w14:paraId="548E194E" w14:textId="77777777" w:rsidR="00774D92" w:rsidRPr="00774D92" w:rsidRDefault="00774D92" w:rsidP="00774D92"/>
                          <w:p w14:paraId="6A6DBB59" w14:textId="77777777" w:rsidR="00774D92" w:rsidRPr="00774D92" w:rsidRDefault="00774D92" w:rsidP="00774D92"/>
                          <w:p w14:paraId="0EB92265" w14:textId="77777777" w:rsidR="00774D92" w:rsidRDefault="00774D92" w:rsidP="00774D92"/>
                          <w:p w14:paraId="6F694718"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5A27C" id="_x0000_t202" coordsize="21600,21600" o:spt="202" path="m,l,21600r21600,l21600,xe">
                <v:stroke joinstyle="miter"/>
                <v:path gradientshapeok="t" o:connecttype="rect"/>
              </v:shapetype>
              <v:shape id="Text Box 2" o:spid="_x0000_s1026" type="#_x0000_t202" style="position:absolute;margin-left:-13.5pt;margin-top:378.75pt;width:135pt;height:33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" filled="f" stroked="f">
                <v:textbox>
                  <w:txbxContent>
                    <w:p w14:paraId="6F7958D9" w14:textId="77777777" w:rsidR="00254E8C" w:rsidRDefault="00254E8C" w:rsidP="00254E8C">
                      <w:pPr>
                        <w:jc w:val="center"/>
                        <w:rPr>
                          <w:b/>
                          <w:sz w:val="28"/>
                          <w:szCs w:val="28"/>
                        </w:rPr>
                      </w:pPr>
                      <w:r>
                        <w:rPr>
                          <w:b/>
                          <w:sz w:val="28"/>
                          <w:szCs w:val="28"/>
                        </w:rPr>
                        <w:t>Actions for all agencies</w:t>
                      </w:r>
                    </w:p>
                    <w:p w14:paraId="1D527F49" w14:textId="03BBE542" w:rsidR="00254E8C" w:rsidRDefault="008A5FBC" w:rsidP="00254E8C">
                      <w:pPr>
                        <w:pStyle w:val="ListParagraph"/>
                        <w:numPr>
                          <w:ilvl w:val="0"/>
                          <w:numId w:val="4"/>
                        </w:numPr>
                        <w:spacing w:after="120" w:line="240" w:lineRule="auto"/>
                      </w:pPr>
                      <w:r>
                        <w:t>Be familiar with</w:t>
                      </w:r>
                      <w:r w:rsidR="00254E8C">
                        <w:t xml:space="preserve"> the </w:t>
                      </w:r>
                      <w:r>
                        <w:t xml:space="preserve">Salford </w:t>
                      </w:r>
                      <w:hyperlink r:id="rId7" w:history="1">
                        <w:r w:rsidRPr="008A5FBC">
                          <w:rPr>
                            <w:rStyle w:val="Hyperlink"/>
                          </w:rPr>
                          <w:t>O</w:t>
                        </w:r>
                        <w:r w:rsidR="00254E8C" w:rsidRPr="008A5FBC">
                          <w:rPr>
                            <w:rStyle w:val="Hyperlink"/>
                          </w:rPr>
                          <w:t xml:space="preserve">besity </w:t>
                        </w:r>
                        <w:r w:rsidRPr="008A5FBC">
                          <w:rPr>
                            <w:rStyle w:val="Hyperlink"/>
                          </w:rPr>
                          <w:t>P</w:t>
                        </w:r>
                        <w:r w:rsidR="00254E8C" w:rsidRPr="008A5FBC">
                          <w:rPr>
                            <w:rStyle w:val="Hyperlink"/>
                          </w:rPr>
                          <w:t>athway</w:t>
                        </w:r>
                      </w:hyperlink>
                    </w:p>
                    <w:p w14:paraId="00E9D024" w14:textId="583245AC" w:rsidR="00254E8C" w:rsidRDefault="003E1950" w:rsidP="00254E8C">
                      <w:pPr>
                        <w:pStyle w:val="ListParagraph"/>
                        <w:numPr>
                          <w:ilvl w:val="0"/>
                          <w:numId w:val="4"/>
                        </w:numPr>
                        <w:spacing w:after="120" w:line="240" w:lineRule="auto"/>
                      </w:pPr>
                      <w:r>
                        <w:t>Use</w:t>
                      </w:r>
                      <w:r w:rsidR="00254E8C">
                        <w:t xml:space="preserve"> the websites that provide advice and support to families (</w:t>
                      </w:r>
                      <w:r>
                        <w:t>see links</w:t>
                      </w:r>
                      <w:r w:rsidR="00254E8C">
                        <w:t xml:space="preserve"> in the pathway)</w:t>
                      </w:r>
                    </w:p>
                    <w:p w14:paraId="24E2A688" w14:textId="77777777" w:rsidR="00254E8C" w:rsidRDefault="00254E8C" w:rsidP="00254E8C">
                      <w:pPr>
                        <w:pStyle w:val="ListParagraph"/>
                        <w:numPr>
                          <w:ilvl w:val="0"/>
                          <w:numId w:val="4"/>
                        </w:numPr>
                        <w:spacing w:after="120" w:line="240" w:lineRule="auto"/>
                      </w:pPr>
                      <w:r>
                        <w:t xml:space="preserve">Learn to challenge </w:t>
                      </w:r>
                    </w:p>
                    <w:p w14:paraId="261B84C1" w14:textId="4D241F35" w:rsidR="00254E8C" w:rsidRDefault="00254E8C" w:rsidP="00254E8C">
                      <w:pPr>
                        <w:pStyle w:val="ListParagraph"/>
                        <w:numPr>
                          <w:ilvl w:val="0"/>
                          <w:numId w:val="4"/>
                        </w:numPr>
                        <w:spacing w:after="120" w:line="240" w:lineRule="auto"/>
                      </w:pPr>
                      <w:r>
                        <w:t>Know when to consider safeguarding when you see a child with obesity</w:t>
                      </w:r>
                    </w:p>
                    <w:p w14:paraId="08C09AD3" w14:textId="119654BE" w:rsidR="00254E8C" w:rsidRDefault="00254E8C" w:rsidP="00254E8C">
                      <w:pPr>
                        <w:pStyle w:val="ListParagraph"/>
                        <w:numPr>
                          <w:ilvl w:val="0"/>
                          <w:numId w:val="4"/>
                        </w:numPr>
                        <w:spacing w:after="120" w:line="240" w:lineRule="auto"/>
                      </w:pPr>
                      <w:r>
                        <w:t xml:space="preserve">Follow </w:t>
                      </w:r>
                      <w:r w:rsidR="008A5FBC">
                        <w:t xml:space="preserve">SSCP </w:t>
                      </w:r>
                      <w:hyperlink r:id="rId8" w:history="1">
                        <w:r w:rsidR="00A82745" w:rsidRPr="003E1950">
                          <w:rPr>
                            <w:rStyle w:val="Hyperlink"/>
                          </w:rPr>
                          <w:t>Support and Safeguarding</w:t>
                        </w:r>
                      </w:hyperlink>
                      <w:r w:rsidR="00A82745">
                        <w:t xml:space="preserve"> (T</w:t>
                      </w:r>
                      <w:r>
                        <w:t>hresholds</w:t>
                      </w:r>
                      <w:r w:rsidR="00A82745">
                        <w:t xml:space="preserve">) </w:t>
                      </w:r>
                      <w:r>
                        <w:t>guidance</w:t>
                      </w:r>
                    </w:p>
                    <w:p w14:paraId="43C029EB" w14:textId="77777777" w:rsidR="00774D92" w:rsidRPr="00774D92" w:rsidRDefault="00774D92" w:rsidP="00774D92"/>
                    <w:p w14:paraId="3E14F90F" w14:textId="77777777" w:rsidR="00774D92" w:rsidRPr="00774D92" w:rsidRDefault="00774D92" w:rsidP="00774D92"/>
                    <w:p w14:paraId="45A38260" w14:textId="77777777" w:rsidR="00774D92" w:rsidRPr="00774D92" w:rsidRDefault="00774D92" w:rsidP="00774D92"/>
                    <w:p w14:paraId="2CCD731E" w14:textId="77777777" w:rsidR="00774D92" w:rsidRPr="00774D92" w:rsidRDefault="00774D92" w:rsidP="00774D92"/>
                    <w:p w14:paraId="60C6225C" w14:textId="77777777" w:rsidR="00774D92" w:rsidRPr="00774D92" w:rsidRDefault="00774D92" w:rsidP="00774D92"/>
                    <w:p w14:paraId="2C2102CF" w14:textId="77777777" w:rsidR="00774D92" w:rsidRPr="00774D92" w:rsidRDefault="00774D92" w:rsidP="00774D92"/>
                    <w:p w14:paraId="09757B72" w14:textId="77777777" w:rsidR="00774D92" w:rsidRPr="00774D92" w:rsidRDefault="00774D92" w:rsidP="00774D92"/>
                    <w:p w14:paraId="7B0D7963" w14:textId="77777777" w:rsidR="00774D92" w:rsidRPr="00774D92" w:rsidRDefault="00774D92" w:rsidP="00774D92"/>
                    <w:p w14:paraId="4EF6B4EA" w14:textId="77777777" w:rsidR="00774D92" w:rsidRPr="00774D92" w:rsidRDefault="00774D92" w:rsidP="00774D92"/>
                    <w:p w14:paraId="698748DA" w14:textId="77777777" w:rsidR="00774D92" w:rsidRPr="00774D92" w:rsidRDefault="00774D92" w:rsidP="00774D92"/>
                    <w:p w14:paraId="0602B6DB" w14:textId="77777777" w:rsidR="00774D92" w:rsidRPr="00774D92" w:rsidRDefault="00774D92" w:rsidP="00774D92"/>
                    <w:p w14:paraId="312D9300" w14:textId="77777777" w:rsidR="00774D92" w:rsidRPr="00774D92" w:rsidRDefault="00774D92" w:rsidP="00774D92"/>
                    <w:p w14:paraId="3C6D3D9E" w14:textId="77777777" w:rsidR="00774D92" w:rsidRPr="00774D92" w:rsidRDefault="00774D92" w:rsidP="00774D92"/>
                    <w:p w14:paraId="45E1AF57" w14:textId="77777777" w:rsidR="00774D92" w:rsidRPr="00774D92" w:rsidRDefault="00774D92" w:rsidP="00774D92"/>
                    <w:p w14:paraId="7E106761" w14:textId="77777777" w:rsidR="00774D92" w:rsidRPr="00774D92" w:rsidRDefault="00774D92" w:rsidP="00774D92"/>
                    <w:p w14:paraId="565AFF14" w14:textId="77777777" w:rsidR="00774D92" w:rsidRPr="00774D92" w:rsidRDefault="00774D92" w:rsidP="00774D92"/>
                    <w:p w14:paraId="7BF8926E" w14:textId="77777777" w:rsidR="00774D92" w:rsidRPr="00774D92" w:rsidRDefault="00774D92" w:rsidP="00774D92"/>
                    <w:p w14:paraId="0A1682F2" w14:textId="77777777" w:rsidR="00774D92" w:rsidRPr="00774D92" w:rsidRDefault="00774D92" w:rsidP="00774D92"/>
                    <w:p w14:paraId="1CAA307E" w14:textId="77777777" w:rsidR="00774D92" w:rsidRPr="00774D92" w:rsidRDefault="00774D92" w:rsidP="00774D92"/>
                    <w:p w14:paraId="48131C8D" w14:textId="77777777" w:rsidR="00774D92" w:rsidRPr="00774D92" w:rsidRDefault="00774D92" w:rsidP="00774D92"/>
                    <w:p w14:paraId="203B31B4" w14:textId="77777777" w:rsidR="00774D92" w:rsidRPr="00774D92" w:rsidRDefault="00774D92" w:rsidP="00774D92"/>
                    <w:p w14:paraId="19EE901F" w14:textId="77777777" w:rsidR="00774D92" w:rsidRPr="00774D92" w:rsidRDefault="00774D92" w:rsidP="00774D92"/>
                    <w:p w14:paraId="701BC4E8" w14:textId="77777777" w:rsidR="00774D92" w:rsidRPr="00774D92" w:rsidRDefault="00774D92" w:rsidP="00774D92"/>
                    <w:p w14:paraId="745DFBB4" w14:textId="77777777" w:rsidR="00774D92" w:rsidRPr="00774D92" w:rsidRDefault="00774D92" w:rsidP="00774D92"/>
                    <w:p w14:paraId="548E194E" w14:textId="77777777" w:rsidR="00774D92" w:rsidRPr="00774D92" w:rsidRDefault="00774D92" w:rsidP="00774D92"/>
                    <w:p w14:paraId="6A6DBB59" w14:textId="77777777" w:rsidR="00774D92" w:rsidRPr="00774D92" w:rsidRDefault="00774D92" w:rsidP="00774D92"/>
                    <w:p w14:paraId="0EB92265" w14:textId="77777777" w:rsidR="00774D92" w:rsidRDefault="00774D92" w:rsidP="00774D92"/>
                    <w:p w14:paraId="6F694718" w14:textId="77777777" w:rsidR="00774D92" w:rsidRPr="00774D92" w:rsidRDefault="00774D92" w:rsidP="00774D92"/>
                  </w:txbxContent>
                </v:textbox>
                <w10:wrap type="square"/>
              </v:shape>
            </w:pict>
          </mc:Fallback>
        </mc:AlternateContent>
      </w:r>
      <w:r w:rsidR="0091049C">
        <w:rPr>
          <w:noProof/>
          <w:lang w:eastAsia="en-GB"/>
        </w:rPr>
        <mc:AlternateContent>
          <mc:Choice Requires="wps">
            <w:drawing>
              <wp:anchor distT="45720" distB="45720" distL="114300" distR="114300" simplePos="0" relativeHeight="251666432" behindDoc="0" locked="0" layoutInCell="1" allowOverlap="1" wp14:anchorId="20C145E1" wp14:editId="1D05A212">
                <wp:simplePos x="0" y="0"/>
                <wp:positionH relativeFrom="margin">
                  <wp:posOffset>4895850</wp:posOffset>
                </wp:positionH>
                <wp:positionV relativeFrom="paragraph">
                  <wp:posOffset>3609975</wp:posOffset>
                </wp:positionV>
                <wp:extent cx="1798320" cy="29718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971800"/>
                        </a:xfrm>
                        <a:prstGeom prst="rect">
                          <a:avLst/>
                        </a:prstGeom>
                        <a:noFill/>
                        <a:ln w="9525">
                          <a:noFill/>
                          <a:miter lim="800000"/>
                          <a:headEnd/>
                          <a:tailEnd/>
                        </a:ln>
                      </wps:spPr>
                      <wps:txbx>
                        <w:txbxContent>
                          <w:p w14:paraId="4AC76316" w14:textId="56671CFE" w:rsidR="00774D92" w:rsidRPr="008004E5" w:rsidRDefault="0089289D" w:rsidP="008004E5">
                            <w:pPr>
                              <w:spacing w:after="0" w:line="240" w:lineRule="auto"/>
                              <w:jc w:val="center"/>
                              <w:rPr>
                                <w:b/>
                                <w:sz w:val="28"/>
                                <w:szCs w:val="28"/>
                              </w:rPr>
                            </w:pPr>
                            <w:r>
                              <w:rPr>
                                <w:b/>
                                <w:sz w:val="28"/>
                                <w:szCs w:val="28"/>
                              </w:rPr>
                              <w:t>Safeguarding &amp; Obesity</w:t>
                            </w:r>
                          </w:p>
                          <w:p w14:paraId="61AD6F7B" w14:textId="6CBFA7E7" w:rsidR="008004E5" w:rsidRPr="0089289D" w:rsidRDefault="0089289D" w:rsidP="008004E5">
                            <w:pPr>
                              <w:spacing w:after="0" w:line="240" w:lineRule="auto"/>
                              <w:rPr>
                                <w:rFonts w:cstheme="minorHAnsi"/>
                                <w:bCs/>
                                <w:sz w:val="18"/>
                                <w:szCs w:val="18"/>
                              </w:rPr>
                            </w:pPr>
                            <w:r w:rsidRPr="0089289D">
                              <w:t>Consistent failure to change lifestyle</w:t>
                            </w:r>
                            <w:r w:rsidR="00254E8C">
                              <w:t xml:space="preserve"> and</w:t>
                            </w:r>
                            <w:r w:rsidRPr="0089289D">
                              <w:t xml:space="preserve"> engage with agency support indicates neglect especially in younger children. Obesity is a part of wider concerns about neglect, </w:t>
                            </w:r>
                            <w:r w:rsidR="0091049C">
                              <w:t>and</w:t>
                            </w:r>
                            <w:r w:rsidRPr="0089289D">
                              <w:t xml:space="preserve"> other forms of abuse</w:t>
                            </w:r>
                            <w:r w:rsidR="0091049C">
                              <w:t>.</w:t>
                            </w:r>
                            <w:r w:rsidRPr="0089289D">
                              <w:t xml:space="preserve"> </w:t>
                            </w:r>
                            <w:r w:rsidR="0091049C">
                              <w:t>A</w:t>
                            </w:r>
                            <w:r w:rsidRPr="0089289D">
                              <w:t xml:space="preserve"> comprehensive picture of child and family is needed to identify safeguarding issues. Be aware of issues relating to disguised non-compliance</w:t>
                            </w:r>
                            <w:r>
                              <w:t>.</w:t>
                            </w:r>
                          </w:p>
                          <w:p w14:paraId="1E6DDA92" w14:textId="77777777" w:rsidR="00774D92" w:rsidRPr="00774D92" w:rsidRDefault="00774D92" w:rsidP="00774D92"/>
                          <w:p w14:paraId="7766C4DD" w14:textId="77777777" w:rsidR="00774D92" w:rsidRPr="00774D92" w:rsidRDefault="00774D92" w:rsidP="00774D92"/>
                          <w:p w14:paraId="3C9B4A78" w14:textId="77777777" w:rsidR="00774D92" w:rsidRPr="00774D92" w:rsidRDefault="00774D92" w:rsidP="00774D92"/>
                          <w:p w14:paraId="2C84C4EC" w14:textId="77777777" w:rsidR="00774D92" w:rsidRPr="00774D92" w:rsidRDefault="00774D92" w:rsidP="00774D92"/>
                          <w:p w14:paraId="7C8357B7" w14:textId="77777777" w:rsidR="00774D92" w:rsidRPr="00774D92" w:rsidRDefault="00774D92" w:rsidP="00774D92"/>
                          <w:p w14:paraId="55C8FA58" w14:textId="77777777" w:rsidR="00774D92" w:rsidRPr="00774D92" w:rsidRDefault="00774D92" w:rsidP="00774D92"/>
                          <w:p w14:paraId="1A38ED58" w14:textId="77777777" w:rsidR="00774D92" w:rsidRPr="00774D92" w:rsidRDefault="00774D92" w:rsidP="00774D92"/>
                          <w:p w14:paraId="14F6079D" w14:textId="77777777" w:rsidR="00774D92" w:rsidRPr="00774D92" w:rsidRDefault="00774D92" w:rsidP="00774D92"/>
                          <w:p w14:paraId="3D8EBFD1" w14:textId="77777777" w:rsidR="00774D92" w:rsidRPr="00774D92" w:rsidRDefault="00774D92" w:rsidP="00774D92"/>
                          <w:p w14:paraId="28618E18" w14:textId="77777777" w:rsidR="00774D92" w:rsidRPr="00774D92" w:rsidRDefault="00774D92" w:rsidP="00774D92"/>
                          <w:p w14:paraId="4194E80A" w14:textId="77777777" w:rsidR="00774D92" w:rsidRPr="00774D92" w:rsidRDefault="00774D92" w:rsidP="00774D92"/>
                          <w:p w14:paraId="08969FC1" w14:textId="77777777" w:rsidR="00774D92" w:rsidRPr="00774D92" w:rsidRDefault="00774D92" w:rsidP="00774D92"/>
                          <w:p w14:paraId="157B539B" w14:textId="77777777" w:rsidR="00774D92" w:rsidRPr="00774D92" w:rsidRDefault="00774D92" w:rsidP="00774D92"/>
                          <w:p w14:paraId="37432665" w14:textId="77777777" w:rsidR="00774D92" w:rsidRPr="00774D92" w:rsidRDefault="00774D92" w:rsidP="00774D92"/>
                          <w:p w14:paraId="2624B64D" w14:textId="77777777" w:rsidR="00774D92" w:rsidRPr="00774D92" w:rsidRDefault="00774D92" w:rsidP="00774D92"/>
                          <w:p w14:paraId="697277FE" w14:textId="77777777" w:rsidR="00774D92" w:rsidRPr="00774D92" w:rsidRDefault="00774D92" w:rsidP="00774D92"/>
                          <w:p w14:paraId="67724B2D" w14:textId="77777777" w:rsidR="00774D92" w:rsidRPr="00774D92" w:rsidRDefault="00774D92" w:rsidP="00774D92"/>
                          <w:p w14:paraId="26BAD983" w14:textId="77777777" w:rsidR="00774D92" w:rsidRPr="00774D92" w:rsidRDefault="00774D92" w:rsidP="00774D92"/>
                          <w:p w14:paraId="69373A19" w14:textId="77777777" w:rsidR="00774D92" w:rsidRPr="00774D92" w:rsidRDefault="00774D92" w:rsidP="00774D92"/>
                          <w:p w14:paraId="06BCC42D" w14:textId="77777777" w:rsidR="00774D92" w:rsidRPr="00774D92" w:rsidRDefault="00774D92" w:rsidP="00774D92"/>
                          <w:p w14:paraId="12BEA5D4" w14:textId="77777777" w:rsidR="00774D92" w:rsidRPr="00774D92" w:rsidRDefault="00774D92" w:rsidP="00774D92"/>
                          <w:p w14:paraId="36EC6153" w14:textId="77777777" w:rsidR="00774D92" w:rsidRPr="00774D92" w:rsidRDefault="00774D92" w:rsidP="00774D92"/>
                          <w:p w14:paraId="255E868B" w14:textId="77777777" w:rsidR="00774D92" w:rsidRPr="00774D92" w:rsidRDefault="00774D92" w:rsidP="00774D92"/>
                          <w:p w14:paraId="365C50B9" w14:textId="77777777" w:rsidR="00774D92" w:rsidRPr="00774D92" w:rsidRDefault="00774D92" w:rsidP="00774D92"/>
                          <w:p w14:paraId="0E9194F6" w14:textId="77777777" w:rsidR="00774D92" w:rsidRPr="00774D92" w:rsidRDefault="00774D92" w:rsidP="00774D92"/>
                          <w:p w14:paraId="020C6D59" w14:textId="77777777" w:rsidR="00774D92" w:rsidRPr="00774D92" w:rsidRDefault="00774D92" w:rsidP="00774D92"/>
                          <w:p w14:paraId="31CBA9DA" w14:textId="77777777" w:rsidR="00774D92" w:rsidRPr="00774D92" w:rsidRDefault="00774D92" w:rsidP="00774D92"/>
                          <w:p w14:paraId="6D3FE4B7" w14:textId="77777777" w:rsidR="00774D92" w:rsidRDefault="00774D92" w:rsidP="00774D92"/>
                          <w:p w14:paraId="47362D20"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145E1" id="_x0000_t202" coordsize="21600,21600" o:spt="202" path="m,l,21600r21600,l21600,xe">
                <v:stroke joinstyle="miter"/>
                <v:path gradientshapeok="t" o:connecttype="rect"/>
              </v:shapetype>
              <v:shape id="Text Box 2" o:spid="_x0000_s1026" type="#_x0000_t202" style="position:absolute;margin-left:385.5pt;margin-top:284.25pt;width:141.6pt;height:2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" filled="f" stroked="f">
                <v:textbox>
                  <w:txbxContent>
                    <w:p w14:paraId="4AC76316" w14:textId="56671CFE" w:rsidR="00774D92" w:rsidRPr="008004E5" w:rsidRDefault="0089289D" w:rsidP="008004E5">
                      <w:pPr>
                        <w:spacing w:after="0" w:line="240" w:lineRule="auto"/>
                        <w:jc w:val="center"/>
                        <w:rPr>
                          <w:b/>
                          <w:sz w:val="28"/>
                          <w:szCs w:val="28"/>
                        </w:rPr>
                      </w:pPr>
                      <w:r>
                        <w:rPr>
                          <w:b/>
                          <w:sz w:val="28"/>
                          <w:szCs w:val="28"/>
                        </w:rPr>
                        <w:t>Safeguarding &amp; Obesity</w:t>
                      </w:r>
                    </w:p>
                    <w:p w14:paraId="61AD6F7B" w14:textId="6CBFA7E7" w:rsidR="008004E5" w:rsidRPr="0089289D" w:rsidRDefault="0089289D" w:rsidP="008004E5">
                      <w:pPr>
                        <w:spacing w:after="0" w:line="240" w:lineRule="auto"/>
                        <w:rPr>
                          <w:rFonts w:cstheme="minorHAnsi"/>
                          <w:bCs/>
                          <w:sz w:val="18"/>
                          <w:szCs w:val="18"/>
                        </w:rPr>
                      </w:pPr>
                      <w:r w:rsidRPr="0089289D">
                        <w:t>Consistent failure to change lifestyle</w:t>
                      </w:r>
                      <w:r w:rsidR="00254E8C">
                        <w:t xml:space="preserve"> and</w:t>
                      </w:r>
                      <w:r w:rsidRPr="0089289D">
                        <w:t xml:space="preserve"> engage with agency support indicates neglect especially in younger children. Obesity is a part of wider concerns about neglect, </w:t>
                      </w:r>
                      <w:r w:rsidR="0091049C">
                        <w:t>and</w:t>
                      </w:r>
                      <w:r w:rsidRPr="0089289D">
                        <w:t xml:space="preserve"> other forms of abuse</w:t>
                      </w:r>
                      <w:r w:rsidR="0091049C">
                        <w:t>.</w:t>
                      </w:r>
                      <w:r w:rsidRPr="0089289D">
                        <w:t xml:space="preserve"> </w:t>
                      </w:r>
                      <w:r w:rsidR="0091049C">
                        <w:t>A</w:t>
                      </w:r>
                      <w:r w:rsidRPr="0089289D">
                        <w:t xml:space="preserve"> comprehensive picture of child and family is needed to identify safeguarding issues. Be aware of issues relating to disguised non-compliance</w:t>
                      </w:r>
                      <w:r>
                        <w:t>.</w:t>
                      </w:r>
                    </w:p>
                    <w:p w14:paraId="1E6DDA92" w14:textId="77777777" w:rsidR="00774D92" w:rsidRPr="00774D92" w:rsidRDefault="00774D92" w:rsidP="00774D92"/>
                    <w:p w14:paraId="7766C4DD" w14:textId="77777777" w:rsidR="00774D92" w:rsidRPr="00774D92" w:rsidRDefault="00774D92" w:rsidP="00774D92"/>
                    <w:p w14:paraId="3C9B4A78" w14:textId="77777777" w:rsidR="00774D92" w:rsidRPr="00774D92" w:rsidRDefault="00774D92" w:rsidP="00774D92"/>
                    <w:p w14:paraId="2C84C4EC" w14:textId="77777777" w:rsidR="00774D92" w:rsidRPr="00774D92" w:rsidRDefault="00774D92" w:rsidP="00774D92"/>
                    <w:p w14:paraId="7C8357B7" w14:textId="77777777" w:rsidR="00774D92" w:rsidRPr="00774D92" w:rsidRDefault="00774D92" w:rsidP="00774D92"/>
                    <w:p w14:paraId="55C8FA58" w14:textId="77777777" w:rsidR="00774D92" w:rsidRPr="00774D92" w:rsidRDefault="00774D92" w:rsidP="00774D92"/>
                    <w:p w14:paraId="1A38ED58" w14:textId="77777777" w:rsidR="00774D92" w:rsidRPr="00774D92" w:rsidRDefault="00774D92" w:rsidP="00774D92"/>
                    <w:p w14:paraId="14F6079D" w14:textId="77777777" w:rsidR="00774D92" w:rsidRPr="00774D92" w:rsidRDefault="00774D92" w:rsidP="00774D92"/>
                    <w:p w14:paraId="3D8EBFD1" w14:textId="77777777" w:rsidR="00774D92" w:rsidRPr="00774D92" w:rsidRDefault="00774D92" w:rsidP="00774D92"/>
                    <w:p w14:paraId="28618E18" w14:textId="77777777" w:rsidR="00774D92" w:rsidRPr="00774D92" w:rsidRDefault="00774D92" w:rsidP="00774D92"/>
                    <w:p w14:paraId="4194E80A" w14:textId="77777777" w:rsidR="00774D92" w:rsidRPr="00774D92" w:rsidRDefault="00774D92" w:rsidP="00774D92"/>
                    <w:p w14:paraId="08969FC1" w14:textId="77777777" w:rsidR="00774D92" w:rsidRPr="00774D92" w:rsidRDefault="00774D92" w:rsidP="00774D92"/>
                    <w:p w14:paraId="157B539B" w14:textId="77777777" w:rsidR="00774D92" w:rsidRPr="00774D92" w:rsidRDefault="00774D92" w:rsidP="00774D92"/>
                    <w:p w14:paraId="37432665" w14:textId="77777777" w:rsidR="00774D92" w:rsidRPr="00774D92" w:rsidRDefault="00774D92" w:rsidP="00774D92"/>
                    <w:p w14:paraId="2624B64D" w14:textId="77777777" w:rsidR="00774D92" w:rsidRPr="00774D92" w:rsidRDefault="00774D92" w:rsidP="00774D92"/>
                    <w:p w14:paraId="697277FE" w14:textId="77777777" w:rsidR="00774D92" w:rsidRPr="00774D92" w:rsidRDefault="00774D92" w:rsidP="00774D92"/>
                    <w:p w14:paraId="67724B2D" w14:textId="77777777" w:rsidR="00774D92" w:rsidRPr="00774D92" w:rsidRDefault="00774D92" w:rsidP="00774D92"/>
                    <w:p w14:paraId="26BAD983" w14:textId="77777777" w:rsidR="00774D92" w:rsidRPr="00774D92" w:rsidRDefault="00774D92" w:rsidP="00774D92"/>
                    <w:p w14:paraId="69373A19" w14:textId="77777777" w:rsidR="00774D92" w:rsidRPr="00774D92" w:rsidRDefault="00774D92" w:rsidP="00774D92"/>
                    <w:p w14:paraId="06BCC42D" w14:textId="77777777" w:rsidR="00774D92" w:rsidRPr="00774D92" w:rsidRDefault="00774D92" w:rsidP="00774D92"/>
                    <w:p w14:paraId="12BEA5D4" w14:textId="77777777" w:rsidR="00774D92" w:rsidRPr="00774D92" w:rsidRDefault="00774D92" w:rsidP="00774D92"/>
                    <w:p w14:paraId="36EC6153" w14:textId="77777777" w:rsidR="00774D92" w:rsidRPr="00774D92" w:rsidRDefault="00774D92" w:rsidP="00774D92"/>
                    <w:p w14:paraId="255E868B" w14:textId="77777777" w:rsidR="00774D92" w:rsidRPr="00774D92" w:rsidRDefault="00774D92" w:rsidP="00774D92"/>
                    <w:p w14:paraId="365C50B9" w14:textId="77777777" w:rsidR="00774D92" w:rsidRPr="00774D92" w:rsidRDefault="00774D92" w:rsidP="00774D92"/>
                    <w:p w14:paraId="0E9194F6" w14:textId="77777777" w:rsidR="00774D92" w:rsidRPr="00774D92" w:rsidRDefault="00774D92" w:rsidP="00774D92"/>
                    <w:p w14:paraId="020C6D59" w14:textId="77777777" w:rsidR="00774D92" w:rsidRPr="00774D92" w:rsidRDefault="00774D92" w:rsidP="00774D92"/>
                    <w:p w14:paraId="31CBA9DA" w14:textId="77777777" w:rsidR="00774D92" w:rsidRPr="00774D92" w:rsidRDefault="00774D92" w:rsidP="00774D92"/>
                    <w:p w14:paraId="6D3FE4B7" w14:textId="77777777" w:rsidR="00774D92" w:rsidRDefault="00774D92" w:rsidP="00774D92"/>
                    <w:p w14:paraId="47362D20" w14:textId="77777777" w:rsidR="00774D92" w:rsidRPr="00774D92" w:rsidRDefault="00774D92" w:rsidP="00774D92"/>
                  </w:txbxContent>
                </v:textbox>
                <w10:wrap type="square" anchorx="margin"/>
              </v:shape>
            </w:pict>
          </mc:Fallback>
        </mc:AlternateContent>
      </w:r>
      <w:r w:rsidR="004A175B">
        <w:rPr>
          <w:noProof/>
          <w:lang w:eastAsia="en-GB"/>
        </w:rPr>
        <mc:AlternateContent>
          <mc:Choice Requires="wps">
            <w:drawing>
              <wp:anchor distT="45720" distB="45720" distL="114300" distR="114300" simplePos="0" relativeHeight="251660288" behindDoc="0" locked="0" layoutInCell="1" allowOverlap="1" wp14:anchorId="1E87098E" wp14:editId="122DBF23">
                <wp:simplePos x="0" y="0"/>
                <wp:positionH relativeFrom="column">
                  <wp:posOffset>-85725</wp:posOffset>
                </wp:positionH>
                <wp:positionV relativeFrom="paragraph">
                  <wp:posOffset>0</wp:posOffset>
                </wp:positionV>
                <wp:extent cx="1704975" cy="441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410075"/>
                        </a:xfrm>
                        <a:prstGeom prst="rect">
                          <a:avLst/>
                        </a:prstGeom>
                        <a:noFill/>
                        <a:ln w="9525">
                          <a:noFill/>
                          <a:miter lim="800000"/>
                          <a:headEnd/>
                          <a:tailEnd/>
                        </a:ln>
                      </wps:spPr>
                      <wps:txbx>
                        <w:txbxContent>
                          <w:p w14:paraId="5469C675" w14:textId="49E11408" w:rsidR="00E010D2" w:rsidRPr="008004E5" w:rsidRDefault="001142DF" w:rsidP="008004E5">
                            <w:pPr>
                              <w:spacing w:after="0"/>
                              <w:jc w:val="center"/>
                              <w:rPr>
                                <w:b/>
                                <w:sz w:val="28"/>
                                <w:szCs w:val="28"/>
                              </w:rPr>
                            </w:pPr>
                            <w:r>
                              <w:rPr>
                                <w:b/>
                                <w:sz w:val="28"/>
                                <w:szCs w:val="28"/>
                              </w:rPr>
                              <w:t>Introduction</w:t>
                            </w:r>
                          </w:p>
                          <w:p w14:paraId="5BDABC52" w14:textId="09D142C6" w:rsidR="00774D92" w:rsidRPr="001B3B15" w:rsidRDefault="001142DF" w:rsidP="00774D92">
                            <w:pPr>
                              <w:rPr>
                                <w:sz w:val="20"/>
                                <w:szCs w:val="20"/>
                              </w:rPr>
                            </w:pPr>
                            <w:r w:rsidRPr="001B3B15">
                              <w:rPr>
                                <w:sz w:val="20"/>
                                <w:szCs w:val="20"/>
                              </w:rPr>
                              <w:t>Obesity is a growing concern with almost a third of 11 year olds</w:t>
                            </w:r>
                            <w:r w:rsidR="004A175B">
                              <w:rPr>
                                <w:sz w:val="20"/>
                                <w:szCs w:val="20"/>
                              </w:rPr>
                              <w:t xml:space="preserve"> in the UK</w:t>
                            </w:r>
                            <w:r w:rsidRPr="001B3B15">
                              <w:rPr>
                                <w:sz w:val="20"/>
                                <w:szCs w:val="20"/>
                              </w:rPr>
                              <w:t xml:space="preserve"> being overweight or obese. Obesity depends on inherent and environmental factors</w:t>
                            </w:r>
                            <w:r w:rsidR="001B3B15" w:rsidRPr="001B3B15">
                              <w:rPr>
                                <w:sz w:val="20"/>
                                <w:szCs w:val="20"/>
                              </w:rPr>
                              <w:t xml:space="preserve"> </w:t>
                            </w:r>
                            <w:r w:rsidRPr="001B3B15">
                              <w:rPr>
                                <w:sz w:val="20"/>
                                <w:szCs w:val="20"/>
                              </w:rPr>
                              <w:t xml:space="preserve">(presence of an environment that facilitates development of obesity including lifestyle choices and availability of calorie rich energy dense foods and reduced activity levels). Child BMI is linked to maternal BMI, genetic factors and lower maternal education and is high in those in lowest deprivation deciles. Child abuse </w:t>
                            </w:r>
                            <w:r w:rsidR="00124311">
                              <w:rPr>
                                <w:sz w:val="20"/>
                                <w:szCs w:val="20"/>
                              </w:rPr>
                              <w:t>can be</w:t>
                            </w:r>
                            <w:r w:rsidRPr="001B3B15">
                              <w:rPr>
                                <w:sz w:val="20"/>
                                <w:szCs w:val="20"/>
                              </w:rPr>
                              <w:t xml:space="preserve"> a key factor linked to obesity </w:t>
                            </w:r>
                            <w:r w:rsidR="00124311">
                              <w:rPr>
                                <w:sz w:val="20"/>
                                <w:szCs w:val="20"/>
                              </w:rPr>
                              <w:t>which</w:t>
                            </w:r>
                            <w:r w:rsidRPr="001B3B15">
                              <w:rPr>
                                <w:sz w:val="20"/>
                                <w:szCs w:val="20"/>
                              </w:rPr>
                              <w:t xml:space="preserve"> is difficult to identify without multiagency  information sharing. Understanding th</w:t>
                            </w:r>
                            <w:r w:rsidR="00124311">
                              <w:rPr>
                                <w:sz w:val="20"/>
                                <w:szCs w:val="20"/>
                              </w:rPr>
                              <w:t>e impact</w:t>
                            </w:r>
                            <w:r w:rsidR="004A175B">
                              <w:rPr>
                                <w:sz w:val="20"/>
                                <w:szCs w:val="20"/>
                              </w:rPr>
                              <w:t xml:space="preserve"> of obesity</w:t>
                            </w:r>
                            <w:r w:rsidR="00124311">
                              <w:rPr>
                                <w:sz w:val="20"/>
                                <w:szCs w:val="20"/>
                              </w:rPr>
                              <w:t xml:space="preserve"> on the child </w:t>
                            </w:r>
                            <w:r w:rsidRPr="001B3B15">
                              <w:rPr>
                                <w:sz w:val="20"/>
                                <w:szCs w:val="20"/>
                              </w:rPr>
                              <w:t xml:space="preserve">is </w:t>
                            </w:r>
                            <w:r w:rsidR="004A175B">
                              <w:rPr>
                                <w:sz w:val="20"/>
                                <w:szCs w:val="20"/>
                              </w:rPr>
                              <w:t>key</w:t>
                            </w:r>
                            <w:r w:rsidRPr="001B3B15">
                              <w:rPr>
                                <w:sz w:val="20"/>
                                <w:szCs w:val="20"/>
                              </w:rPr>
                              <w:t>.</w:t>
                            </w:r>
                          </w:p>
                          <w:p w14:paraId="7EBDD5AF" w14:textId="53BB8499" w:rsidR="00774D92" w:rsidRPr="00774D92" w:rsidRDefault="00774D92" w:rsidP="00774D92"/>
                          <w:p w14:paraId="0BAE4031" w14:textId="36E15D1C" w:rsidR="00774D92" w:rsidRPr="00774D92" w:rsidRDefault="00774D92" w:rsidP="00774D92"/>
                          <w:p w14:paraId="63C41DDC" w14:textId="75BA6B2B" w:rsidR="00774D92" w:rsidRPr="00774D92" w:rsidRDefault="00774D92" w:rsidP="00774D92"/>
                          <w:p w14:paraId="2EEC81D9" w14:textId="423E1BFA" w:rsidR="00774D92" w:rsidRPr="00774D92" w:rsidRDefault="00774D92" w:rsidP="00774D92"/>
                          <w:p w14:paraId="77104CFA" w14:textId="4765FECB" w:rsidR="00774D92" w:rsidRPr="00774D92" w:rsidRDefault="00774D92" w:rsidP="00774D92"/>
                          <w:p w14:paraId="555C24A5" w14:textId="4AF6BF28" w:rsidR="00774D92" w:rsidRPr="00774D92" w:rsidRDefault="00774D92" w:rsidP="00774D92"/>
                          <w:p w14:paraId="519D66CD" w14:textId="1E7DA629" w:rsidR="00774D92" w:rsidRPr="00774D92" w:rsidRDefault="00774D92" w:rsidP="00774D92"/>
                          <w:p w14:paraId="3A833DA2" w14:textId="57E043FF" w:rsidR="00774D92" w:rsidRPr="00774D92" w:rsidRDefault="00774D92" w:rsidP="00774D92"/>
                          <w:p w14:paraId="69F10B2E" w14:textId="5F46CF15" w:rsidR="00774D92" w:rsidRPr="00774D92" w:rsidRDefault="00774D92" w:rsidP="00774D92"/>
                          <w:p w14:paraId="4B198F88" w14:textId="2EA42375" w:rsidR="00774D92" w:rsidRPr="00774D92" w:rsidRDefault="00774D92" w:rsidP="00774D92"/>
                          <w:p w14:paraId="44A11A90" w14:textId="7384DCDA" w:rsidR="00774D92" w:rsidRPr="00774D92" w:rsidRDefault="00774D92" w:rsidP="00774D92"/>
                          <w:p w14:paraId="7CCA100E" w14:textId="6ED6E1CB" w:rsidR="00774D92" w:rsidRPr="00774D92" w:rsidRDefault="00774D92" w:rsidP="00774D92"/>
                          <w:p w14:paraId="5823B99D" w14:textId="6D94B3FE" w:rsidR="00774D92" w:rsidRPr="00774D92" w:rsidRDefault="00774D92" w:rsidP="00774D92"/>
                          <w:p w14:paraId="1B772B97" w14:textId="45D00384" w:rsidR="00774D92" w:rsidRPr="00774D92" w:rsidRDefault="00774D92" w:rsidP="00774D92"/>
                          <w:p w14:paraId="2C8B40EA" w14:textId="75460D3F" w:rsidR="00774D92" w:rsidRPr="00774D92" w:rsidRDefault="00774D92" w:rsidP="00774D92"/>
                          <w:p w14:paraId="78D9C0F1" w14:textId="54CBE133" w:rsidR="00774D92" w:rsidRPr="00774D92" w:rsidRDefault="00774D92" w:rsidP="00774D92"/>
                          <w:p w14:paraId="47744657" w14:textId="52BB5C88" w:rsidR="00774D92" w:rsidRPr="00774D92" w:rsidRDefault="00774D92" w:rsidP="00774D92"/>
                          <w:p w14:paraId="2862CC31" w14:textId="71403669" w:rsidR="00774D92" w:rsidRPr="00774D92" w:rsidRDefault="00774D92" w:rsidP="00774D92"/>
                          <w:p w14:paraId="488DF2B2" w14:textId="08A47680" w:rsidR="00774D92" w:rsidRPr="00774D92" w:rsidRDefault="00774D92" w:rsidP="00774D92"/>
                          <w:p w14:paraId="1C3593CC" w14:textId="4E73B906" w:rsidR="00774D92" w:rsidRPr="00774D92" w:rsidRDefault="00774D92" w:rsidP="00774D92"/>
                          <w:p w14:paraId="2BEF4A55" w14:textId="16036B3C" w:rsidR="00774D92" w:rsidRPr="00774D92" w:rsidRDefault="00774D92" w:rsidP="00774D92"/>
                          <w:p w14:paraId="6CE7195B" w14:textId="78C4AB5F" w:rsidR="00774D92" w:rsidRPr="00774D92" w:rsidRDefault="00774D92" w:rsidP="00774D92"/>
                          <w:p w14:paraId="0B4251C3" w14:textId="0A47507A" w:rsidR="00774D92" w:rsidRPr="00774D92" w:rsidRDefault="00774D92" w:rsidP="00774D92"/>
                          <w:p w14:paraId="76E8F242" w14:textId="25B9D8E9" w:rsidR="00774D92" w:rsidRPr="00774D92" w:rsidRDefault="00774D92"/>
                          <w:p w14:paraId="30C88204" w14:textId="401357D3" w:rsidR="00774D92" w:rsidRDefault="00774D92"/>
                          <w:p w14:paraId="411D1B36" w14:textId="77777777" w:rsidR="00774D92" w:rsidRPr="00774D92" w:rsidRDefault="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7098E" id="_x0000_s1027" type="#_x0000_t202" style="position:absolute;margin-left:-6.75pt;margin-top:0;width:134.25pt;height:3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" filled="f" stroked="f">
                <v:textbox>
                  <w:txbxContent>
                    <w:p w14:paraId="5469C675" w14:textId="49E11408" w:rsidR="00E010D2" w:rsidRPr="008004E5" w:rsidRDefault="001142DF" w:rsidP="008004E5">
                      <w:pPr>
                        <w:spacing w:after="0"/>
                        <w:jc w:val="center"/>
                        <w:rPr>
                          <w:b/>
                          <w:sz w:val="28"/>
                          <w:szCs w:val="28"/>
                        </w:rPr>
                      </w:pPr>
                      <w:r>
                        <w:rPr>
                          <w:b/>
                          <w:sz w:val="28"/>
                          <w:szCs w:val="28"/>
                        </w:rPr>
                        <w:t>Introduction</w:t>
                      </w:r>
                    </w:p>
                    <w:p w14:paraId="5BDABC52" w14:textId="09D142C6" w:rsidR="00774D92" w:rsidRPr="001B3B15" w:rsidRDefault="001142DF" w:rsidP="00774D92">
                      <w:pPr>
                        <w:rPr>
                          <w:sz w:val="20"/>
                          <w:szCs w:val="20"/>
                        </w:rPr>
                      </w:pPr>
                      <w:r w:rsidRPr="001B3B15">
                        <w:rPr>
                          <w:sz w:val="20"/>
                          <w:szCs w:val="20"/>
                        </w:rPr>
                        <w:t>Obesity is a growing concern with almost a third of 11 year olds</w:t>
                      </w:r>
                      <w:r w:rsidR="004A175B">
                        <w:rPr>
                          <w:sz w:val="20"/>
                          <w:szCs w:val="20"/>
                        </w:rPr>
                        <w:t xml:space="preserve"> in the UK</w:t>
                      </w:r>
                      <w:r w:rsidRPr="001B3B15">
                        <w:rPr>
                          <w:sz w:val="20"/>
                          <w:szCs w:val="20"/>
                        </w:rPr>
                        <w:t xml:space="preserve"> being overweight or obese. Obesity depends on inherent and environmental factors</w:t>
                      </w:r>
                      <w:r w:rsidR="001B3B15" w:rsidRPr="001B3B15">
                        <w:rPr>
                          <w:sz w:val="20"/>
                          <w:szCs w:val="20"/>
                        </w:rPr>
                        <w:t xml:space="preserve"> </w:t>
                      </w:r>
                      <w:r w:rsidRPr="001B3B15">
                        <w:rPr>
                          <w:sz w:val="20"/>
                          <w:szCs w:val="20"/>
                        </w:rPr>
                        <w:t xml:space="preserve">(presence of an environment that facilitates development of obesity including lifestyle choices and availability of calorie rich energy dense foods and reduced activity levels). Child BMI is linked to maternal BMI, genetic factors and lower maternal education and is high in those in lowest deprivation deciles. Child abuse </w:t>
                      </w:r>
                      <w:r w:rsidR="00124311">
                        <w:rPr>
                          <w:sz w:val="20"/>
                          <w:szCs w:val="20"/>
                        </w:rPr>
                        <w:t>can be</w:t>
                      </w:r>
                      <w:r w:rsidRPr="001B3B15">
                        <w:rPr>
                          <w:sz w:val="20"/>
                          <w:szCs w:val="20"/>
                        </w:rPr>
                        <w:t xml:space="preserve"> a key factor linked to obesity </w:t>
                      </w:r>
                      <w:r w:rsidR="00124311">
                        <w:rPr>
                          <w:sz w:val="20"/>
                          <w:szCs w:val="20"/>
                        </w:rPr>
                        <w:t>which</w:t>
                      </w:r>
                      <w:r w:rsidRPr="001B3B15">
                        <w:rPr>
                          <w:sz w:val="20"/>
                          <w:szCs w:val="20"/>
                        </w:rPr>
                        <w:t xml:space="preserve"> is difficult to identify without multiagency  information sharing. Understanding th</w:t>
                      </w:r>
                      <w:r w:rsidR="00124311">
                        <w:rPr>
                          <w:sz w:val="20"/>
                          <w:szCs w:val="20"/>
                        </w:rPr>
                        <w:t>e impact</w:t>
                      </w:r>
                      <w:r w:rsidR="004A175B">
                        <w:rPr>
                          <w:sz w:val="20"/>
                          <w:szCs w:val="20"/>
                        </w:rPr>
                        <w:t xml:space="preserve"> of obesity</w:t>
                      </w:r>
                      <w:r w:rsidR="00124311">
                        <w:rPr>
                          <w:sz w:val="20"/>
                          <w:szCs w:val="20"/>
                        </w:rPr>
                        <w:t xml:space="preserve"> on the child </w:t>
                      </w:r>
                      <w:r w:rsidRPr="001B3B15">
                        <w:rPr>
                          <w:sz w:val="20"/>
                          <w:szCs w:val="20"/>
                        </w:rPr>
                        <w:t xml:space="preserve">is </w:t>
                      </w:r>
                      <w:r w:rsidR="004A175B">
                        <w:rPr>
                          <w:sz w:val="20"/>
                          <w:szCs w:val="20"/>
                        </w:rPr>
                        <w:t>key</w:t>
                      </w:r>
                      <w:r w:rsidRPr="001B3B15">
                        <w:rPr>
                          <w:sz w:val="20"/>
                          <w:szCs w:val="20"/>
                        </w:rPr>
                        <w:t>.</w:t>
                      </w:r>
                    </w:p>
                    <w:p w14:paraId="7EBDD5AF" w14:textId="53BB8499" w:rsidR="00774D92" w:rsidRPr="00774D92" w:rsidRDefault="00774D92" w:rsidP="00774D92"/>
                    <w:p w14:paraId="0BAE4031" w14:textId="36E15D1C" w:rsidR="00774D92" w:rsidRPr="00774D92" w:rsidRDefault="00774D92" w:rsidP="00774D92"/>
                    <w:p w14:paraId="63C41DDC" w14:textId="75BA6B2B" w:rsidR="00774D92" w:rsidRPr="00774D92" w:rsidRDefault="00774D92" w:rsidP="00774D92"/>
                    <w:p w14:paraId="2EEC81D9" w14:textId="423E1BFA" w:rsidR="00774D92" w:rsidRPr="00774D92" w:rsidRDefault="00774D92" w:rsidP="00774D92"/>
                    <w:p w14:paraId="77104CFA" w14:textId="4765FECB" w:rsidR="00774D92" w:rsidRPr="00774D92" w:rsidRDefault="00774D92" w:rsidP="00774D92"/>
                    <w:p w14:paraId="555C24A5" w14:textId="4AF6BF28" w:rsidR="00774D92" w:rsidRPr="00774D92" w:rsidRDefault="00774D92" w:rsidP="00774D92"/>
                    <w:p w14:paraId="519D66CD" w14:textId="1E7DA629" w:rsidR="00774D92" w:rsidRPr="00774D92" w:rsidRDefault="00774D92" w:rsidP="00774D92"/>
                    <w:p w14:paraId="3A833DA2" w14:textId="57E043FF" w:rsidR="00774D92" w:rsidRPr="00774D92" w:rsidRDefault="00774D92" w:rsidP="00774D92"/>
                    <w:p w14:paraId="69F10B2E" w14:textId="5F46CF15" w:rsidR="00774D92" w:rsidRPr="00774D92" w:rsidRDefault="00774D92" w:rsidP="00774D92"/>
                    <w:p w14:paraId="4B198F88" w14:textId="2EA42375" w:rsidR="00774D92" w:rsidRPr="00774D92" w:rsidRDefault="00774D92" w:rsidP="00774D92"/>
                    <w:p w14:paraId="44A11A90" w14:textId="7384DCDA" w:rsidR="00774D92" w:rsidRPr="00774D92" w:rsidRDefault="00774D92" w:rsidP="00774D92"/>
                    <w:p w14:paraId="7CCA100E" w14:textId="6ED6E1CB" w:rsidR="00774D92" w:rsidRPr="00774D92" w:rsidRDefault="00774D92" w:rsidP="00774D92"/>
                    <w:p w14:paraId="5823B99D" w14:textId="6D94B3FE" w:rsidR="00774D92" w:rsidRPr="00774D92" w:rsidRDefault="00774D92" w:rsidP="00774D92"/>
                    <w:p w14:paraId="1B772B97" w14:textId="45D00384" w:rsidR="00774D92" w:rsidRPr="00774D92" w:rsidRDefault="00774D92" w:rsidP="00774D92"/>
                    <w:p w14:paraId="2C8B40EA" w14:textId="75460D3F" w:rsidR="00774D92" w:rsidRPr="00774D92" w:rsidRDefault="00774D92" w:rsidP="00774D92"/>
                    <w:p w14:paraId="78D9C0F1" w14:textId="54CBE133" w:rsidR="00774D92" w:rsidRPr="00774D92" w:rsidRDefault="00774D92" w:rsidP="00774D92"/>
                    <w:p w14:paraId="47744657" w14:textId="52BB5C88" w:rsidR="00774D92" w:rsidRPr="00774D92" w:rsidRDefault="00774D92" w:rsidP="00774D92"/>
                    <w:p w14:paraId="2862CC31" w14:textId="71403669" w:rsidR="00774D92" w:rsidRPr="00774D92" w:rsidRDefault="00774D92" w:rsidP="00774D92"/>
                    <w:p w14:paraId="488DF2B2" w14:textId="08A47680" w:rsidR="00774D92" w:rsidRPr="00774D92" w:rsidRDefault="00774D92" w:rsidP="00774D92"/>
                    <w:p w14:paraId="1C3593CC" w14:textId="4E73B906" w:rsidR="00774D92" w:rsidRPr="00774D92" w:rsidRDefault="00774D92" w:rsidP="00774D92"/>
                    <w:p w14:paraId="2BEF4A55" w14:textId="16036B3C" w:rsidR="00774D92" w:rsidRPr="00774D92" w:rsidRDefault="00774D92" w:rsidP="00774D92"/>
                    <w:p w14:paraId="6CE7195B" w14:textId="78C4AB5F" w:rsidR="00774D92" w:rsidRPr="00774D92" w:rsidRDefault="00774D92" w:rsidP="00774D92"/>
                    <w:p w14:paraId="0B4251C3" w14:textId="0A47507A" w:rsidR="00774D92" w:rsidRPr="00774D92" w:rsidRDefault="00774D92" w:rsidP="00774D92"/>
                    <w:p w14:paraId="76E8F242" w14:textId="25B9D8E9" w:rsidR="00774D92" w:rsidRPr="00774D92" w:rsidRDefault="00774D92"/>
                    <w:p w14:paraId="30C88204" w14:textId="401357D3" w:rsidR="00774D92" w:rsidRDefault="00774D92"/>
                    <w:p w14:paraId="411D1B36" w14:textId="77777777" w:rsidR="00774D92" w:rsidRPr="00774D92" w:rsidRDefault="00774D92"/>
                  </w:txbxContent>
                </v:textbox>
                <w10:wrap type="square"/>
              </v:shape>
            </w:pict>
          </mc:Fallback>
        </mc:AlternateContent>
      </w:r>
      <w:r w:rsidR="004A175B">
        <w:rPr>
          <w:noProof/>
          <w:lang w:eastAsia="en-GB"/>
        </w:rPr>
        <mc:AlternateContent>
          <mc:Choice Requires="wps">
            <w:drawing>
              <wp:anchor distT="45720" distB="45720" distL="114300" distR="114300" simplePos="0" relativeHeight="251668480" behindDoc="0" locked="0" layoutInCell="1" allowOverlap="1" wp14:anchorId="15411298" wp14:editId="329183BB">
                <wp:simplePos x="0" y="0"/>
                <wp:positionH relativeFrom="column">
                  <wp:posOffset>1905000</wp:posOffset>
                </wp:positionH>
                <wp:positionV relativeFrom="paragraph">
                  <wp:posOffset>6248400</wp:posOffset>
                </wp:positionV>
                <wp:extent cx="2362200" cy="29337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33700"/>
                        </a:xfrm>
                        <a:prstGeom prst="rect">
                          <a:avLst/>
                        </a:prstGeom>
                        <a:noFill/>
                        <a:ln w="9525">
                          <a:noFill/>
                          <a:miter lim="800000"/>
                          <a:headEnd/>
                          <a:tailEnd/>
                        </a:ln>
                      </wps:spPr>
                      <wps:txbx>
                        <w:txbxContent>
                          <w:p w14:paraId="1B07446F" w14:textId="77777777" w:rsidR="00254E8C" w:rsidRDefault="00254E8C" w:rsidP="00254E8C">
                            <w:pPr>
                              <w:spacing w:after="0" w:line="240" w:lineRule="auto"/>
                              <w:jc w:val="center"/>
                              <w:rPr>
                                <w:b/>
                                <w:sz w:val="28"/>
                                <w:szCs w:val="28"/>
                              </w:rPr>
                            </w:pPr>
                            <w:r>
                              <w:rPr>
                                <w:b/>
                                <w:sz w:val="28"/>
                                <w:szCs w:val="28"/>
                              </w:rPr>
                              <w:t>Before safeguarding concerns are raised</w:t>
                            </w:r>
                          </w:p>
                          <w:p w14:paraId="00D90C94" w14:textId="12FC08F2" w:rsidR="00254E8C" w:rsidRPr="0089289D" w:rsidRDefault="004A175B" w:rsidP="00254E8C">
                            <w:pPr>
                              <w:spacing w:after="0" w:line="240" w:lineRule="auto"/>
                            </w:pPr>
                            <w:r>
                              <w:t>-</w:t>
                            </w:r>
                            <w:r w:rsidR="00254E8C" w:rsidRPr="0089289D">
                              <w:t>Health teams</w:t>
                            </w:r>
                            <w:r w:rsidR="00EA7F83">
                              <w:t>:</w:t>
                            </w:r>
                            <w:r w:rsidR="00254E8C" w:rsidRPr="0089289D">
                              <w:t xml:space="preserve"> undertake assessments, </w:t>
                            </w:r>
                            <w:r w:rsidR="00254E8C">
                              <w:t>p</w:t>
                            </w:r>
                            <w:r w:rsidR="00254E8C" w:rsidRPr="0089289D">
                              <w:t>rovide advice</w:t>
                            </w:r>
                            <w:r w:rsidR="00254E8C">
                              <w:t xml:space="preserve"> &amp;</w:t>
                            </w:r>
                            <w:r w:rsidR="00254E8C" w:rsidRPr="0089289D">
                              <w:t xml:space="preserve"> education to families on weight management, healthy living.</w:t>
                            </w:r>
                          </w:p>
                          <w:p w14:paraId="21C42A5D" w14:textId="69EFD978" w:rsidR="00254E8C" w:rsidRPr="0089289D" w:rsidRDefault="004A175B" w:rsidP="00254E8C">
                            <w:pPr>
                              <w:spacing w:after="0" w:line="240" w:lineRule="auto"/>
                            </w:pPr>
                            <w:r>
                              <w:t>-</w:t>
                            </w:r>
                            <w:r w:rsidR="00254E8C" w:rsidRPr="0089289D">
                              <w:t>Non-health teams</w:t>
                            </w:r>
                            <w:r w:rsidR="00EA7F83">
                              <w:t>:</w:t>
                            </w:r>
                            <w:r w:rsidR="00254E8C" w:rsidRPr="0089289D">
                              <w:t xml:space="preserve"> advise families to seek medical advice.</w:t>
                            </w:r>
                          </w:p>
                          <w:p w14:paraId="7D99E5C8" w14:textId="3176BB38" w:rsidR="00254E8C" w:rsidRPr="0089289D" w:rsidRDefault="004A175B" w:rsidP="00254E8C">
                            <w:pPr>
                              <w:spacing w:after="0" w:line="240" w:lineRule="auto"/>
                            </w:pPr>
                            <w:r>
                              <w:t>-</w:t>
                            </w:r>
                            <w:r w:rsidR="00254E8C">
                              <w:t>C</w:t>
                            </w:r>
                            <w:r w:rsidR="00254E8C" w:rsidRPr="0089289D">
                              <w:t>hallenge families if actions advised are not carried out</w:t>
                            </w:r>
                          </w:p>
                          <w:p w14:paraId="1411379C" w14:textId="32F91907" w:rsidR="00254E8C" w:rsidRPr="0089289D" w:rsidRDefault="004A175B" w:rsidP="00254E8C">
                            <w:pPr>
                              <w:spacing w:after="0" w:line="240" w:lineRule="auto"/>
                            </w:pPr>
                            <w:r>
                              <w:t>-</w:t>
                            </w:r>
                            <w:r w:rsidR="00254E8C" w:rsidRPr="0089289D">
                              <w:t>Share information based on GDPR principles.</w:t>
                            </w:r>
                          </w:p>
                          <w:p w14:paraId="738F26F9" w14:textId="1941F88A" w:rsidR="00254E8C" w:rsidRPr="0089289D" w:rsidRDefault="004A175B" w:rsidP="00254E8C">
                            <w:pPr>
                              <w:spacing w:after="0" w:line="240" w:lineRule="auto"/>
                              <w:rPr>
                                <w:b/>
                                <w:bCs/>
                              </w:rPr>
                            </w:pPr>
                            <w:r>
                              <w:t>-</w:t>
                            </w:r>
                            <w:r w:rsidR="00254E8C" w:rsidRPr="0089289D">
                              <w:t>Request early help support</w:t>
                            </w:r>
                            <w:r w:rsidR="00254E8C" w:rsidRPr="0089289D">
                              <w:rPr>
                                <w:b/>
                                <w:bCs/>
                              </w:rPr>
                              <w:t xml:space="preserve"> </w:t>
                            </w:r>
                            <w:r w:rsidR="00152A60">
                              <w:rPr>
                                <w:b/>
                                <w:bCs/>
                              </w:rPr>
                              <w:t xml:space="preserve">- </w:t>
                            </w:r>
                            <w:r w:rsidR="00254E8C" w:rsidRPr="00152A60">
                              <w:t xml:space="preserve">refer to the </w:t>
                            </w:r>
                            <w:hyperlink r:id="rId9" w:history="1">
                              <w:r w:rsidR="00254E8C" w:rsidRPr="008A5FBC">
                                <w:rPr>
                                  <w:rStyle w:val="Hyperlink"/>
                                </w:rPr>
                                <w:t>Red Pepper programme</w:t>
                              </w:r>
                            </w:hyperlink>
                            <w:r w:rsidR="00254E8C" w:rsidRPr="0089289D">
                              <w:rPr>
                                <w:b/>
                                <w:bCs/>
                              </w:rPr>
                              <w:t>.</w:t>
                            </w:r>
                          </w:p>
                          <w:p w14:paraId="55D70D5A" w14:textId="1E4D5CB8" w:rsidR="00254E8C" w:rsidRPr="0089289D" w:rsidRDefault="004A175B" w:rsidP="00254E8C">
                            <w:pPr>
                              <w:spacing w:after="0" w:line="240" w:lineRule="auto"/>
                            </w:pPr>
                            <w:r>
                              <w:t>-</w:t>
                            </w:r>
                            <w:r w:rsidR="00254E8C" w:rsidRPr="0089289D">
                              <w:t xml:space="preserve">Provide </w:t>
                            </w:r>
                            <w:hyperlink r:id="rId10" w:history="1">
                              <w:r w:rsidR="00254E8C" w:rsidRPr="004A175B">
                                <w:rPr>
                                  <w:rStyle w:val="Hyperlink"/>
                                </w:rPr>
                                <w:t>advice and support</w:t>
                              </w:r>
                            </w:hyperlink>
                            <w:r w:rsidR="00254E8C" w:rsidRPr="0089289D">
                              <w:t xml:space="preserve"> to economically deprived families</w:t>
                            </w:r>
                            <w:r w:rsidR="0091049C">
                              <w:t>.</w:t>
                            </w:r>
                            <w:r w:rsidR="00254E8C" w:rsidRPr="0089289D">
                              <w:t xml:space="preserve"> </w:t>
                            </w:r>
                          </w:p>
                          <w:p w14:paraId="38EBD7D3" w14:textId="77777777" w:rsidR="00254E8C" w:rsidRPr="00774D92" w:rsidRDefault="00254E8C" w:rsidP="00254E8C"/>
                          <w:p w14:paraId="60D5303D" w14:textId="77777777" w:rsidR="0089289D" w:rsidRPr="008004E5" w:rsidRDefault="0089289D" w:rsidP="0089289D">
                            <w:pPr>
                              <w:rPr>
                                <w:b/>
                                <w:sz w:val="28"/>
                                <w:szCs w:val="28"/>
                              </w:rPr>
                            </w:pPr>
                          </w:p>
                          <w:p w14:paraId="06FC6A96" w14:textId="01DED97D" w:rsidR="00774D92" w:rsidRPr="00CB6130" w:rsidRDefault="00B043F6" w:rsidP="00774D92">
                            <w:pPr>
                              <w:rPr>
                                <w:rFonts w:cstheme="minorHAnsi"/>
                                <w:bCs/>
                                <w:sz w:val="18"/>
                                <w:szCs w:val="18"/>
                              </w:rPr>
                            </w:pPr>
                            <w:r>
                              <w:rPr>
                                <w:rFonts w:cstheme="minorHAnsi"/>
                                <w:sz w:val="18"/>
                                <w:szCs w:val="18"/>
                              </w:rPr>
                              <w:t xml:space="preserve"> </w:t>
                            </w:r>
                          </w:p>
                          <w:p w14:paraId="3BD56524" w14:textId="268056CB" w:rsidR="00CB6130" w:rsidRPr="00CB6130" w:rsidRDefault="00CB6130" w:rsidP="00774D92">
                            <w:pPr>
                              <w:rPr>
                                <w:rFonts w:cstheme="minorHAnsi"/>
                                <w:sz w:val="18"/>
                                <w:szCs w:val="18"/>
                              </w:rPr>
                            </w:pPr>
                          </w:p>
                          <w:p w14:paraId="1C91AF39" w14:textId="77777777" w:rsidR="00774D92" w:rsidRPr="00774D92" w:rsidRDefault="00774D92" w:rsidP="00774D92"/>
                          <w:p w14:paraId="1BFBD010" w14:textId="77777777" w:rsidR="00774D92" w:rsidRPr="00774D92" w:rsidRDefault="00774D92" w:rsidP="00774D92"/>
                          <w:p w14:paraId="2669ABB0" w14:textId="77777777" w:rsidR="00774D92" w:rsidRPr="00774D92" w:rsidRDefault="00774D92" w:rsidP="00774D92"/>
                          <w:p w14:paraId="3EEC496B" w14:textId="77777777" w:rsidR="00774D92" w:rsidRPr="00774D92" w:rsidRDefault="00774D92" w:rsidP="00774D92"/>
                          <w:p w14:paraId="09C9567B" w14:textId="77777777" w:rsidR="00774D92" w:rsidRPr="00774D92" w:rsidRDefault="00774D92" w:rsidP="00774D92"/>
                          <w:p w14:paraId="0C07608A" w14:textId="77777777" w:rsidR="00774D92" w:rsidRPr="00774D92" w:rsidRDefault="00774D92" w:rsidP="00774D92"/>
                          <w:p w14:paraId="120F35EC" w14:textId="77777777" w:rsidR="00774D92" w:rsidRPr="00774D92" w:rsidRDefault="00774D92" w:rsidP="00774D92"/>
                          <w:p w14:paraId="6C946384" w14:textId="77777777" w:rsidR="00774D92" w:rsidRPr="00774D92" w:rsidRDefault="00774D92" w:rsidP="00774D92"/>
                          <w:p w14:paraId="13BAB56B" w14:textId="77777777" w:rsidR="00774D92" w:rsidRPr="00774D92" w:rsidRDefault="00774D92" w:rsidP="00774D92"/>
                          <w:p w14:paraId="7CCE8416" w14:textId="77777777" w:rsidR="00774D92" w:rsidRPr="00774D92" w:rsidRDefault="00774D92" w:rsidP="00774D92"/>
                          <w:p w14:paraId="19AE455E" w14:textId="77777777" w:rsidR="00774D92" w:rsidRPr="00774D92" w:rsidRDefault="00774D92" w:rsidP="00774D92"/>
                          <w:p w14:paraId="4DA7E6E9" w14:textId="77777777" w:rsidR="00774D92" w:rsidRPr="00774D92" w:rsidRDefault="00774D92" w:rsidP="00774D92"/>
                          <w:p w14:paraId="3D526896" w14:textId="77777777" w:rsidR="00774D92" w:rsidRPr="00774D92" w:rsidRDefault="00774D92" w:rsidP="00774D92"/>
                          <w:p w14:paraId="1D832A92" w14:textId="77777777" w:rsidR="00774D92" w:rsidRPr="00774D92" w:rsidRDefault="00774D92" w:rsidP="00774D92"/>
                          <w:p w14:paraId="4C04E1FA" w14:textId="77777777" w:rsidR="00774D92" w:rsidRPr="00774D92" w:rsidRDefault="00774D92" w:rsidP="00774D92"/>
                          <w:p w14:paraId="725E23D6" w14:textId="77777777" w:rsidR="00774D92" w:rsidRPr="00774D92" w:rsidRDefault="00774D92" w:rsidP="00774D92"/>
                          <w:p w14:paraId="2091B7CA" w14:textId="77777777" w:rsidR="00774D92" w:rsidRPr="00774D92" w:rsidRDefault="00774D92" w:rsidP="00774D92"/>
                          <w:p w14:paraId="11447B5B" w14:textId="77777777" w:rsidR="00774D92" w:rsidRPr="00774D92" w:rsidRDefault="00774D92" w:rsidP="00774D92"/>
                          <w:p w14:paraId="0B3D03AA" w14:textId="77777777" w:rsidR="00774D92" w:rsidRPr="00774D92" w:rsidRDefault="00774D92" w:rsidP="00774D92"/>
                          <w:p w14:paraId="3EC24DAD" w14:textId="77777777" w:rsidR="00774D92" w:rsidRPr="00774D92" w:rsidRDefault="00774D92" w:rsidP="00774D92"/>
                          <w:p w14:paraId="3F2AB32D" w14:textId="77777777" w:rsidR="00774D92" w:rsidRPr="00774D92" w:rsidRDefault="00774D92" w:rsidP="00774D92"/>
                          <w:p w14:paraId="64288A34" w14:textId="77777777" w:rsidR="00774D92" w:rsidRPr="00774D92" w:rsidRDefault="00774D92" w:rsidP="00774D92"/>
                          <w:p w14:paraId="024AEA53" w14:textId="77777777" w:rsidR="00774D92" w:rsidRPr="00774D92" w:rsidRDefault="00774D92" w:rsidP="00774D92"/>
                          <w:p w14:paraId="0F0C282E" w14:textId="77777777" w:rsidR="00774D92" w:rsidRPr="00774D92" w:rsidRDefault="00774D92" w:rsidP="00774D92"/>
                          <w:p w14:paraId="606E1EC4" w14:textId="77777777" w:rsidR="00774D92" w:rsidRPr="00774D92" w:rsidRDefault="00774D92" w:rsidP="00774D92"/>
                          <w:p w14:paraId="7B9F1C91" w14:textId="77777777" w:rsidR="00774D92" w:rsidRPr="00774D92" w:rsidRDefault="00774D92" w:rsidP="00774D92"/>
                          <w:p w14:paraId="2217DEF0" w14:textId="77777777" w:rsidR="00774D92" w:rsidRPr="00774D92" w:rsidRDefault="00774D92" w:rsidP="00774D92"/>
                          <w:p w14:paraId="08D06533" w14:textId="77777777" w:rsidR="00774D92" w:rsidRDefault="00774D92" w:rsidP="00774D92"/>
                          <w:p w14:paraId="3DC6F7FF"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11298" id="_x0000_s1028" type="#_x0000_t202" style="position:absolute;margin-left:150pt;margin-top:492pt;width:186pt;height:2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" filled="f" stroked="f">
                <v:textbox>
                  <w:txbxContent>
                    <w:p w14:paraId="1B07446F" w14:textId="77777777" w:rsidR="00254E8C" w:rsidRDefault="00254E8C" w:rsidP="00254E8C">
                      <w:pPr>
                        <w:spacing w:after="0" w:line="240" w:lineRule="auto"/>
                        <w:jc w:val="center"/>
                        <w:rPr>
                          <w:b/>
                          <w:sz w:val="28"/>
                          <w:szCs w:val="28"/>
                        </w:rPr>
                      </w:pPr>
                      <w:r>
                        <w:rPr>
                          <w:b/>
                          <w:sz w:val="28"/>
                          <w:szCs w:val="28"/>
                        </w:rPr>
                        <w:t>Before safeguarding concerns are raised</w:t>
                      </w:r>
                    </w:p>
                    <w:p w14:paraId="00D90C94" w14:textId="12FC08F2" w:rsidR="00254E8C" w:rsidRPr="0089289D" w:rsidRDefault="004A175B" w:rsidP="00254E8C">
                      <w:pPr>
                        <w:spacing w:after="0" w:line="240" w:lineRule="auto"/>
                      </w:pPr>
                      <w:r>
                        <w:t>-</w:t>
                      </w:r>
                      <w:r w:rsidR="00254E8C" w:rsidRPr="0089289D">
                        <w:t>Health teams</w:t>
                      </w:r>
                      <w:r w:rsidR="00EA7F83">
                        <w:t>:</w:t>
                      </w:r>
                      <w:r w:rsidR="00254E8C" w:rsidRPr="0089289D">
                        <w:t xml:space="preserve"> undertake assessments, </w:t>
                      </w:r>
                      <w:r w:rsidR="00254E8C">
                        <w:t>p</w:t>
                      </w:r>
                      <w:r w:rsidR="00254E8C" w:rsidRPr="0089289D">
                        <w:t>rovide advice</w:t>
                      </w:r>
                      <w:r w:rsidR="00254E8C">
                        <w:t xml:space="preserve"> &amp;</w:t>
                      </w:r>
                      <w:r w:rsidR="00254E8C" w:rsidRPr="0089289D">
                        <w:t xml:space="preserve"> education to families on weight management, healthy living.</w:t>
                      </w:r>
                    </w:p>
                    <w:p w14:paraId="21C42A5D" w14:textId="69EFD978" w:rsidR="00254E8C" w:rsidRPr="0089289D" w:rsidRDefault="004A175B" w:rsidP="00254E8C">
                      <w:pPr>
                        <w:spacing w:after="0" w:line="240" w:lineRule="auto"/>
                      </w:pPr>
                      <w:r>
                        <w:t>-</w:t>
                      </w:r>
                      <w:r w:rsidR="00254E8C" w:rsidRPr="0089289D">
                        <w:t>Non-health teams</w:t>
                      </w:r>
                      <w:r w:rsidR="00EA7F83">
                        <w:t>:</w:t>
                      </w:r>
                      <w:r w:rsidR="00254E8C" w:rsidRPr="0089289D">
                        <w:t xml:space="preserve"> advise families to seek medical advice.</w:t>
                      </w:r>
                    </w:p>
                    <w:p w14:paraId="7D99E5C8" w14:textId="3176BB38" w:rsidR="00254E8C" w:rsidRPr="0089289D" w:rsidRDefault="004A175B" w:rsidP="00254E8C">
                      <w:pPr>
                        <w:spacing w:after="0" w:line="240" w:lineRule="auto"/>
                      </w:pPr>
                      <w:r>
                        <w:t>-</w:t>
                      </w:r>
                      <w:r w:rsidR="00254E8C">
                        <w:t>C</w:t>
                      </w:r>
                      <w:r w:rsidR="00254E8C" w:rsidRPr="0089289D">
                        <w:t>hallenge families if actions advised are not carried out</w:t>
                      </w:r>
                    </w:p>
                    <w:p w14:paraId="1411379C" w14:textId="32F91907" w:rsidR="00254E8C" w:rsidRPr="0089289D" w:rsidRDefault="004A175B" w:rsidP="00254E8C">
                      <w:pPr>
                        <w:spacing w:after="0" w:line="240" w:lineRule="auto"/>
                      </w:pPr>
                      <w:r>
                        <w:t>-</w:t>
                      </w:r>
                      <w:r w:rsidR="00254E8C" w:rsidRPr="0089289D">
                        <w:t>Share information based on GDPR principles.</w:t>
                      </w:r>
                    </w:p>
                    <w:p w14:paraId="738F26F9" w14:textId="1941F88A" w:rsidR="00254E8C" w:rsidRPr="0089289D" w:rsidRDefault="004A175B" w:rsidP="00254E8C">
                      <w:pPr>
                        <w:spacing w:after="0" w:line="240" w:lineRule="auto"/>
                        <w:rPr>
                          <w:b/>
                          <w:bCs/>
                        </w:rPr>
                      </w:pPr>
                      <w:r>
                        <w:t>-</w:t>
                      </w:r>
                      <w:r w:rsidR="00254E8C" w:rsidRPr="0089289D">
                        <w:t>Request early help support</w:t>
                      </w:r>
                      <w:r w:rsidR="00254E8C" w:rsidRPr="0089289D">
                        <w:rPr>
                          <w:b/>
                          <w:bCs/>
                        </w:rPr>
                        <w:t xml:space="preserve"> </w:t>
                      </w:r>
                      <w:r w:rsidR="00152A60">
                        <w:rPr>
                          <w:b/>
                          <w:bCs/>
                        </w:rPr>
                        <w:t xml:space="preserve">- </w:t>
                      </w:r>
                      <w:r w:rsidR="00254E8C" w:rsidRPr="00152A60">
                        <w:t xml:space="preserve">refer to the </w:t>
                      </w:r>
                      <w:hyperlink r:id="rId11" w:history="1">
                        <w:r w:rsidR="00254E8C" w:rsidRPr="008A5FBC">
                          <w:rPr>
                            <w:rStyle w:val="Hyperlink"/>
                          </w:rPr>
                          <w:t>Red Pepper programme</w:t>
                        </w:r>
                      </w:hyperlink>
                      <w:r w:rsidR="00254E8C" w:rsidRPr="0089289D">
                        <w:rPr>
                          <w:b/>
                          <w:bCs/>
                        </w:rPr>
                        <w:t>.</w:t>
                      </w:r>
                    </w:p>
                    <w:p w14:paraId="55D70D5A" w14:textId="1E4D5CB8" w:rsidR="00254E8C" w:rsidRPr="0089289D" w:rsidRDefault="004A175B" w:rsidP="00254E8C">
                      <w:pPr>
                        <w:spacing w:after="0" w:line="240" w:lineRule="auto"/>
                      </w:pPr>
                      <w:r>
                        <w:t>-</w:t>
                      </w:r>
                      <w:r w:rsidR="00254E8C" w:rsidRPr="0089289D">
                        <w:t xml:space="preserve">Provide </w:t>
                      </w:r>
                      <w:hyperlink r:id="rId12" w:history="1">
                        <w:r w:rsidR="00254E8C" w:rsidRPr="004A175B">
                          <w:rPr>
                            <w:rStyle w:val="Hyperlink"/>
                          </w:rPr>
                          <w:t>advice and support</w:t>
                        </w:r>
                      </w:hyperlink>
                      <w:r w:rsidR="00254E8C" w:rsidRPr="0089289D">
                        <w:t xml:space="preserve"> to economically deprived families</w:t>
                      </w:r>
                      <w:r w:rsidR="0091049C">
                        <w:t>.</w:t>
                      </w:r>
                      <w:r w:rsidR="00254E8C" w:rsidRPr="0089289D">
                        <w:t xml:space="preserve"> </w:t>
                      </w:r>
                    </w:p>
                    <w:p w14:paraId="38EBD7D3" w14:textId="77777777" w:rsidR="00254E8C" w:rsidRPr="00774D92" w:rsidRDefault="00254E8C" w:rsidP="00254E8C"/>
                    <w:p w14:paraId="60D5303D" w14:textId="77777777" w:rsidR="0089289D" w:rsidRPr="008004E5" w:rsidRDefault="0089289D" w:rsidP="0089289D">
                      <w:pPr>
                        <w:rPr>
                          <w:b/>
                          <w:sz w:val="28"/>
                          <w:szCs w:val="28"/>
                        </w:rPr>
                      </w:pPr>
                    </w:p>
                    <w:p w14:paraId="06FC6A96" w14:textId="01DED97D" w:rsidR="00774D92" w:rsidRPr="00CB6130" w:rsidRDefault="00B043F6" w:rsidP="00774D92">
                      <w:pPr>
                        <w:rPr>
                          <w:rFonts w:cstheme="minorHAnsi"/>
                          <w:bCs/>
                          <w:sz w:val="18"/>
                          <w:szCs w:val="18"/>
                        </w:rPr>
                      </w:pPr>
                      <w:r>
                        <w:rPr>
                          <w:rFonts w:cstheme="minorHAnsi"/>
                          <w:sz w:val="18"/>
                          <w:szCs w:val="18"/>
                        </w:rPr>
                        <w:t xml:space="preserve"> </w:t>
                      </w:r>
                    </w:p>
                    <w:p w14:paraId="3BD56524" w14:textId="268056CB" w:rsidR="00CB6130" w:rsidRPr="00CB6130" w:rsidRDefault="00CB6130" w:rsidP="00774D92">
                      <w:pPr>
                        <w:rPr>
                          <w:rFonts w:cstheme="minorHAnsi"/>
                          <w:sz w:val="18"/>
                          <w:szCs w:val="18"/>
                        </w:rPr>
                      </w:pPr>
                    </w:p>
                    <w:p w14:paraId="1C91AF39" w14:textId="77777777" w:rsidR="00774D92" w:rsidRPr="00774D92" w:rsidRDefault="00774D92" w:rsidP="00774D92"/>
                    <w:p w14:paraId="1BFBD010" w14:textId="77777777" w:rsidR="00774D92" w:rsidRPr="00774D92" w:rsidRDefault="00774D92" w:rsidP="00774D92"/>
                    <w:p w14:paraId="2669ABB0" w14:textId="77777777" w:rsidR="00774D92" w:rsidRPr="00774D92" w:rsidRDefault="00774D92" w:rsidP="00774D92"/>
                    <w:p w14:paraId="3EEC496B" w14:textId="77777777" w:rsidR="00774D92" w:rsidRPr="00774D92" w:rsidRDefault="00774D92" w:rsidP="00774D92"/>
                    <w:p w14:paraId="09C9567B" w14:textId="77777777" w:rsidR="00774D92" w:rsidRPr="00774D92" w:rsidRDefault="00774D92" w:rsidP="00774D92"/>
                    <w:p w14:paraId="0C07608A" w14:textId="77777777" w:rsidR="00774D92" w:rsidRPr="00774D92" w:rsidRDefault="00774D92" w:rsidP="00774D92"/>
                    <w:p w14:paraId="120F35EC" w14:textId="77777777" w:rsidR="00774D92" w:rsidRPr="00774D92" w:rsidRDefault="00774D92" w:rsidP="00774D92"/>
                    <w:p w14:paraId="6C946384" w14:textId="77777777" w:rsidR="00774D92" w:rsidRPr="00774D92" w:rsidRDefault="00774D92" w:rsidP="00774D92"/>
                    <w:p w14:paraId="13BAB56B" w14:textId="77777777" w:rsidR="00774D92" w:rsidRPr="00774D92" w:rsidRDefault="00774D92" w:rsidP="00774D92"/>
                    <w:p w14:paraId="7CCE8416" w14:textId="77777777" w:rsidR="00774D92" w:rsidRPr="00774D92" w:rsidRDefault="00774D92" w:rsidP="00774D92"/>
                    <w:p w14:paraId="19AE455E" w14:textId="77777777" w:rsidR="00774D92" w:rsidRPr="00774D92" w:rsidRDefault="00774D92" w:rsidP="00774D92"/>
                    <w:p w14:paraId="4DA7E6E9" w14:textId="77777777" w:rsidR="00774D92" w:rsidRPr="00774D92" w:rsidRDefault="00774D92" w:rsidP="00774D92"/>
                    <w:p w14:paraId="3D526896" w14:textId="77777777" w:rsidR="00774D92" w:rsidRPr="00774D92" w:rsidRDefault="00774D92" w:rsidP="00774D92"/>
                    <w:p w14:paraId="1D832A92" w14:textId="77777777" w:rsidR="00774D92" w:rsidRPr="00774D92" w:rsidRDefault="00774D92" w:rsidP="00774D92"/>
                    <w:p w14:paraId="4C04E1FA" w14:textId="77777777" w:rsidR="00774D92" w:rsidRPr="00774D92" w:rsidRDefault="00774D92" w:rsidP="00774D92"/>
                    <w:p w14:paraId="725E23D6" w14:textId="77777777" w:rsidR="00774D92" w:rsidRPr="00774D92" w:rsidRDefault="00774D92" w:rsidP="00774D92"/>
                    <w:p w14:paraId="2091B7CA" w14:textId="77777777" w:rsidR="00774D92" w:rsidRPr="00774D92" w:rsidRDefault="00774D92" w:rsidP="00774D92"/>
                    <w:p w14:paraId="11447B5B" w14:textId="77777777" w:rsidR="00774D92" w:rsidRPr="00774D92" w:rsidRDefault="00774D92" w:rsidP="00774D92"/>
                    <w:p w14:paraId="0B3D03AA" w14:textId="77777777" w:rsidR="00774D92" w:rsidRPr="00774D92" w:rsidRDefault="00774D92" w:rsidP="00774D92"/>
                    <w:p w14:paraId="3EC24DAD" w14:textId="77777777" w:rsidR="00774D92" w:rsidRPr="00774D92" w:rsidRDefault="00774D92" w:rsidP="00774D92"/>
                    <w:p w14:paraId="3F2AB32D" w14:textId="77777777" w:rsidR="00774D92" w:rsidRPr="00774D92" w:rsidRDefault="00774D92" w:rsidP="00774D92"/>
                    <w:p w14:paraId="64288A34" w14:textId="77777777" w:rsidR="00774D92" w:rsidRPr="00774D92" w:rsidRDefault="00774D92" w:rsidP="00774D92"/>
                    <w:p w14:paraId="024AEA53" w14:textId="77777777" w:rsidR="00774D92" w:rsidRPr="00774D92" w:rsidRDefault="00774D92" w:rsidP="00774D92"/>
                    <w:p w14:paraId="0F0C282E" w14:textId="77777777" w:rsidR="00774D92" w:rsidRPr="00774D92" w:rsidRDefault="00774D92" w:rsidP="00774D92"/>
                    <w:p w14:paraId="606E1EC4" w14:textId="77777777" w:rsidR="00774D92" w:rsidRPr="00774D92" w:rsidRDefault="00774D92" w:rsidP="00774D92"/>
                    <w:p w14:paraId="7B9F1C91" w14:textId="77777777" w:rsidR="00774D92" w:rsidRPr="00774D92" w:rsidRDefault="00774D92" w:rsidP="00774D92"/>
                    <w:p w14:paraId="2217DEF0" w14:textId="77777777" w:rsidR="00774D92" w:rsidRPr="00774D92" w:rsidRDefault="00774D92" w:rsidP="00774D92"/>
                    <w:p w14:paraId="08D06533" w14:textId="77777777" w:rsidR="00774D92" w:rsidRDefault="00774D92" w:rsidP="00774D92"/>
                    <w:p w14:paraId="3DC6F7FF" w14:textId="77777777" w:rsidR="00774D92" w:rsidRPr="00774D92" w:rsidRDefault="00774D92" w:rsidP="00774D92"/>
                  </w:txbxContent>
                </v:textbox>
                <w10:wrap type="square"/>
              </v:shape>
            </w:pict>
          </mc:Fallback>
        </mc:AlternateContent>
      </w:r>
      <w:r w:rsidR="00124311">
        <w:rPr>
          <w:noProof/>
          <w:lang w:eastAsia="en-GB"/>
        </w:rPr>
        <mc:AlternateContent>
          <mc:Choice Requires="wps">
            <w:drawing>
              <wp:anchor distT="45720" distB="45720" distL="114300" distR="114300" simplePos="0" relativeHeight="251664384" behindDoc="0" locked="0" layoutInCell="1" allowOverlap="1" wp14:anchorId="66660E44" wp14:editId="42E2586D">
                <wp:simplePos x="0" y="0"/>
                <wp:positionH relativeFrom="margin">
                  <wp:posOffset>4981575</wp:posOffset>
                </wp:positionH>
                <wp:positionV relativeFrom="paragraph">
                  <wp:posOffset>9525</wp:posOffset>
                </wp:positionV>
                <wp:extent cx="1809750" cy="31813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181350"/>
                        </a:xfrm>
                        <a:prstGeom prst="rect">
                          <a:avLst/>
                        </a:prstGeom>
                        <a:noFill/>
                        <a:ln w="9525">
                          <a:noFill/>
                          <a:miter lim="800000"/>
                          <a:headEnd/>
                          <a:tailEnd/>
                        </a:ln>
                      </wps:spPr>
                      <wps:txbx>
                        <w:txbxContent>
                          <w:p w14:paraId="68C1B7D7" w14:textId="2BFE1258" w:rsidR="00774D92" w:rsidRPr="008004E5" w:rsidRDefault="00763DA6" w:rsidP="008004E5">
                            <w:pPr>
                              <w:spacing w:after="0"/>
                              <w:jc w:val="center"/>
                              <w:rPr>
                                <w:b/>
                                <w:sz w:val="28"/>
                                <w:szCs w:val="28"/>
                              </w:rPr>
                            </w:pPr>
                            <w:r>
                              <w:rPr>
                                <w:b/>
                                <w:sz w:val="28"/>
                                <w:szCs w:val="28"/>
                              </w:rPr>
                              <w:t>Drivers for change</w:t>
                            </w:r>
                          </w:p>
                          <w:p w14:paraId="20FABE17" w14:textId="1424040B" w:rsidR="00763DA6" w:rsidRPr="001B3B15" w:rsidRDefault="00A82745" w:rsidP="00763DA6">
                            <w:pPr>
                              <w:rPr>
                                <w:sz w:val="20"/>
                                <w:szCs w:val="20"/>
                              </w:rPr>
                            </w:pPr>
                            <w:r>
                              <w:rPr>
                                <w:sz w:val="20"/>
                                <w:szCs w:val="20"/>
                              </w:rPr>
                              <w:t xml:space="preserve">A </w:t>
                            </w:r>
                            <w:hyperlink r:id="rId13" w:history="1">
                              <w:r w:rsidRPr="00124311">
                                <w:rPr>
                                  <w:rStyle w:val="Hyperlink"/>
                                  <w:sz w:val="20"/>
                                  <w:szCs w:val="20"/>
                                </w:rPr>
                                <w:t>Serious Case Review</w:t>
                              </w:r>
                            </w:hyperlink>
                            <w:r>
                              <w:rPr>
                                <w:sz w:val="20"/>
                                <w:szCs w:val="20"/>
                              </w:rPr>
                              <w:t xml:space="preserve"> (</w:t>
                            </w:r>
                            <w:r w:rsidR="001B3B15" w:rsidRPr="001B3B15">
                              <w:rPr>
                                <w:sz w:val="20"/>
                                <w:szCs w:val="20"/>
                              </w:rPr>
                              <w:t>C</w:t>
                            </w:r>
                            <w:r w:rsidR="00763DA6" w:rsidRPr="001B3B15">
                              <w:rPr>
                                <w:sz w:val="20"/>
                                <w:szCs w:val="20"/>
                              </w:rPr>
                              <w:t>hild F1</w:t>
                            </w:r>
                            <w:r>
                              <w:rPr>
                                <w:sz w:val="20"/>
                                <w:szCs w:val="20"/>
                              </w:rPr>
                              <w:t>)</w:t>
                            </w:r>
                            <w:r w:rsidR="00763DA6" w:rsidRPr="001B3B15">
                              <w:rPr>
                                <w:sz w:val="20"/>
                                <w:szCs w:val="20"/>
                              </w:rPr>
                              <w:t xml:space="preserve"> </w:t>
                            </w:r>
                            <w:r w:rsidR="004A175B">
                              <w:rPr>
                                <w:sz w:val="20"/>
                                <w:szCs w:val="20"/>
                              </w:rPr>
                              <w:t xml:space="preserve">where a child died </w:t>
                            </w:r>
                            <w:r w:rsidR="00763DA6" w:rsidRPr="001B3B15">
                              <w:rPr>
                                <w:sz w:val="20"/>
                                <w:szCs w:val="20"/>
                              </w:rPr>
                              <w:t>highligh</w:t>
                            </w:r>
                            <w:r w:rsidR="001B3B15">
                              <w:rPr>
                                <w:sz w:val="20"/>
                                <w:szCs w:val="20"/>
                              </w:rPr>
                              <w:t>ted</w:t>
                            </w:r>
                            <w:r w:rsidR="00763DA6" w:rsidRPr="001B3B15">
                              <w:rPr>
                                <w:sz w:val="20"/>
                                <w:szCs w:val="20"/>
                              </w:rPr>
                              <w:t xml:space="preserve"> challenges </w:t>
                            </w:r>
                            <w:r>
                              <w:rPr>
                                <w:sz w:val="20"/>
                                <w:szCs w:val="20"/>
                              </w:rPr>
                              <w:t xml:space="preserve">in the system </w:t>
                            </w:r>
                            <w:r w:rsidR="00763DA6" w:rsidRPr="001B3B15">
                              <w:rPr>
                                <w:sz w:val="20"/>
                                <w:szCs w:val="20"/>
                              </w:rPr>
                              <w:t xml:space="preserve">at various levels </w:t>
                            </w:r>
                            <w:r w:rsidR="001B3B15">
                              <w:rPr>
                                <w:sz w:val="20"/>
                                <w:szCs w:val="20"/>
                              </w:rPr>
                              <w:t>-</w:t>
                            </w:r>
                            <w:r w:rsidR="004A175B">
                              <w:rPr>
                                <w:sz w:val="20"/>
                                <w:szCs w:val="20"/>
                              </w:rPr>
                              <w:t xml:space="preserve"> </w:t>
                            </w:r>
                            <w:r w:rsidR="00763DA6" w:rsidRPr="001B3B15">
                              <w:rPr>
                                <w:sz w:val="20"/>
                                <w:szCs w:val="20"/>
                              </w:rPr>
                              <w:t>from identification to discussion and tackling obesity within clinical settings</w:t>
                            </w:r>
                            <w:r w:rsidR="001B3B15">
                              <w:rPr>
                                <w:sz w:val="20"/>
                                <w:szCs w:val="20"/>
                              </w:rPr>
                              <w:t>; g</w:t>
                            </w:r>
                            <w:r w:rsidR="00763DA6" w:rsidRPr="001B3B15">
                              <w:rPr>
                                <w:sz w:val="20"/>
                                <w:szCs w:val="20"/>
                              </w:rPr>
                              <w:t>ap</w:t>
                            </w:r>
                            <w:r w:rsidR="001B3B15">
                              <w:rPr>
                                <w:sz w:val="20"/>
                                <w:szCs w:val="20"/>
                              </w:rPr>
                              <w:t>s</w:t>
                            </w:r>
                            <w:r w:rsidR="00763DA6" w:rsidRPr="001B3B15">
                              <w:rPr>
                                <w:sz w:val="20"/>
                                <w:szCs w:val="20"/>
                              </w:rPr>
                              <w:t xml:space="preserve"> in services</w:t>
                            </w:r>
                            <w:r w:rsidR="001B3B15">
                              <w:rPr>
                                <w:sz w:val="20"/>
                                <w:szCs w:val="20"/>
                              </w:rPr>
                              <w:t>;</w:t>
                            </w:r>
                            <w:r w:rsidR="00763DA6" w:rsidRPr="001B3B15">
                              <w:rPr>
                                <w:sz w:val="20"/>
                                <w:szCs w:val="20"/>
                              </w:rPr>
                              <w:t xml:space="preserve"> </w:t>
                            </w:r>
                            <w:r w:rsidR="001B3B15">
                              <w:rPr>
                                <w:sz w:val="20"/>
                                <w:szCs w:val="20"/>
                              </w:rPr>
                              <w:t>p</w:t>
                            </w:r>
                            <w:r w:rsidR="00763DA6" w:rsidRPr="001B3B15">
                              <w:rPr>
                                <w:sz w:val="20"/>
                                <w:szCs w:val="20"/>
                              </w:rPr>
                              <w:t xml:space="preserve">rofessional expertise in understanding </w:t>
                            </w:r>
                            <w:r w:rsidR="001B3B15">
                              <w:rPr>
                                <w:sz w:val="20"/>
                                <w:szCs w:val="20"/>
                              </w:rPr>
                              <w:t>causes</w:t>
                            </w:r>
                            <w:r w:rsidR="00763DA6" w:rsidRPr="001B3B15">
                              <w:rPr>
                                <w:sz w:val="20"/>
                                <w:szCs w:val="20"/>
                              </w:rPr>
                              <w:t xml:space="preserve"> of obesity</w:t>
                            </w:r>
                            <w:r w:rsidR="001B3B15">
                              <w:rPr>
                                <w:sz w:val="20"/>
                                <w:szCs w:val="20"/>
                              </w:rPr>
                              <w:t>; c</w:t>
                            </w:r>
                            <w:r w:rsidR="00763DA6" w:rsidRPr="001B3B15">
                              <w:rPr>
                                <w:sz w:val="20"/>
                                <w:szCs w:val="20"/>
                              </w:rPr>
                              <w:t>hallenges faced in relation to diagnosis</w:t>
                            </w:r>
                            <w:r w:rsidR="001B3B15">
                              <w:rPr>
                                <w:sz w:val="20"/>
                                <w:szCs w:val="20"/>
                              </w:rPr>
                              <w:t>;</w:t>
                            </w:r>
                            <w:r w:rsidR="00763DA6" w:rsidRPr="001B3B15">
                              <w:rPr>
                                <w:sz w:val="20"/>
                                <w:szCs w:val="20"/>
                              </w:rPr>
                              <w:t xml:space="preserve"> discussion and getting appropriate multiagency information and </w:t>
                            </w:r>
                            <w:r w:rsidR="00254E8C">
                              <w:rPr>
                                <w:sz w:val="20"/>
                                <w:szCs w:val="20"/>
                              </w:rPr>
                              <w:t>u</w:t>
                            </w:r>
                            <w:r w:rsidR="00763DA6" w:rsidRPr="001B3B15">
                              <w:rPr>
                                <w:sz w:val="20"/>
                                <w:szCs w:val="20"/>
                              </w:rPr>
                              <w:t xml:space="preserve">ncertainties in consideration of </w:t>
                            </w:r>
                            <w:r w:rsidR="00254E8C">
                              <w:rPr>
                                <w:sz w:val="20"/>
                                <w:szCs w:val="20"/>
                              </w:rPr>
                              <w:t xml:space="preserve">the </w:t>
                            </w:r>
                            <w:r w:rsidR="00763DA6" w:rsidRPr="001B3B15">
                              <w:rPr>
                                <w:sz w:val="20"/>
                                <w:szCs w:val="20"/>
                              </w:rPr>
                              <w:t>safeguarding threshold or action</w:t>
                            </w:r>
                            <w:r>
                              <w:rPr>
                                <w:sz w:val="20"/>
                                <w:szCs w:val="20"/>
                              </w:rPr>
                              <w:t>s</w:t>
                            </w:r>
                            <w:r w:rsidR="00763DA6" w:rsidRPr="001B3B15">
                              <w:rPr>
                                <w:sz w:val="20"/>
                                <w:szCs w:val="20"/>
                              </w:rPr>
                              <w:t xml:space="preserve"> to be taken</w:t>
                            </w:r>
                            <w:r w:rsidR="00254E8C">
                              <w:rPr>
                                <w:sz w:val="20"/>
                                <w:szCs w:val="20"/>
                              </w:rPr>
                              <w:t>.</w:t>
                            </w:r>
                          </w:p>
                          <w:p w14:paraId="0E3B0AE5" w14:textId="77777777" w:rsidR="00774D92" w:rsidRPr="00774D92" w:rsidRDefault="00774D92" w:rsidP="00774D92"/>
                          <w:p w14:paraId="0A1DA818" w14:textId="77777777" w:rsidR="00774D92" w:rsidRPr="00774D92" w:rsidRDefault="00774D92" w:rsidP="00774D92"/>
                          <w:p w14:paraId="2EC65D56" w14:textId="77777777" w:rsidR="00774D92" w:rsidRPr="00774D92" w:rsidRDefault="00774D92" w:rsidP="00774D92"/>
                          <w:p w14:paraId="0AF78410" w14:textId="77777777" w:rsidR="00774D92" w:rsidRPr="00774D92" w:rsidRDefault="00774D92" w:rsidP="00774D92"/>
                          <w:p w14:paraId="549208CB" w14:textId="77777777" w:rsidR="00774D92" w:rsidRPr="00774D92" w:rsidRDefault="00774D92" w:rsidP="00774D92"/>
                          <w:p w14:paraId="01682951" w14:textId="77777777" w:rsidR="00774D92" w:rsidRPr="00774D92" w:rsidRDefault="00774D92" w:rsidP="00774D92"/>
                          <w:p w14:paraId="1405CC8A" w14:textId="77777777" w:rsidR="00774D92" w:rsidRPr="00774D92" w:rsidRDefault="00774D92" w:rsidP="00774D92"/>
                          <w:p w14:paraId="3D8481E2" w14:textId="77777777" w:rsidR="00774D92" w:rsidRPr="00774D92" w:rsidRDefault="00774D92" w:rsidP="00774D92"/>
                          <w:p w14:paraId="1F777F7A" w14:textId="77777777" w:rsidR="00774D92" w:rsidRPr="00774D92" w:rsidRDefault="00774D92" w:rsidP="00774D92"/>
                          <w:p w14:paraId="46622850" w14:textId="77777777" w:rsidR="00774D92" w:rsidRPr="00774D92" w:rsidRDefault="00774D92" w:rsidP="00774D92"/>
                          <w:p w14:paraId="3EB1595B" w14:textId="77777777" w:rsidR="00774D92" w:rsidRPr="00774D92" w:rsidRDefault="00774D92" w:rsidP="00774D92"/>
                          <w:p w14:paraId="34BDDF29" w14:textId="77777777" w:rsidR="00774D92" w:rsidRPr="00774D92" w:rsidRDefault="00774D92" w:rsidP="00774D92"/>
                          <w:p w14:paraId="7326FF55" w14:textId="77777777" w:rsidR="00774D92" w:rsidRPr="00774D92" w:rsidRDefault="00774D92" w:rsidP="00774D92"/>
                          <w:p w14:paraId="3A1E5F1C" w14:textId="77777777" w:rsidR="00774D92" w:rsidRPr="00774D92" w:rsidRDefault="00774D92" w:rsidP="00774D92"/>
                          <w:p w14:paraId="3A337922" w14:textId="77777777" w:rsidR="00774D92" w:rsidRPr="00774D92" w:rsidRDefault="00774D92" w:rsidP="00774D92"/>
                          <w:p w14:paraId="63BADD86" w14:textId="77777777" w:rsidR="00774D92" w:rsidRPr="00774D92" w:rsidRDefault="00774D92" w:rsidP="00774D92"/>
                          <w:p w14:paraId="12D14529" w14:textId="77777777" w:rsidR="00774D92" w:rsidRPr="00774D92" w:rsidRDefault="00774D92" w:rsidP="00774D92"/>
                          <w:p w14:paraId="0156E375" w14:textId="77777777" w:rsidR="00774D92" w:rsidRPr="00774D92" w:rsidRDefault="00774D92" w:rsidP="00774D92"/>
                          <w:p w14:paraId="7D609D66" w14:textId="77777777" w:rsidR="00774D92" w:rsidRPr="00774D92" w:rsidRDefault="00774D92" w:rsidP="00774D92"/>
                          <w:p w14:paraId="7E833E19" w14:textId="77777777" w:rsidR="00774D92" w:rsidRPr="00774D92" w:rsidRDefault="00774D92" w:rsidP="00774D92"/>
                          <w:p w14:paraId="0BF24DFB" w14:textId="77777777" w:rsidR="00774D92" w:rsidRPr="00774D92" w:rsidRDefault="00774D92" w:rsidP="00774D92"/>
                          <w:p w14:paraId="69A64443" w14:textId="77777777" w:rsidR="00774D92" w:rsidRPr="00774D92" w:rsidRDefault="00774D92" w:rsidP="00774D92"/>
                          <w:p w14:paraId="2A95B361" w14:textId="77777777" w:rsidR="00774D92" w:rsidRPr="00774D92" w:rsidRDefault="00774D92" w:rsidP="00774D92"/>
                          <w:p w14:paraId="4C0F5F70" w14:textId="77777777" w:rsidR="00774D92" w:rsidRPr="00774D92" w:rsidRDefault="00774D92" w:rsidP="00774D92"/>
                          <w:p w14:paraId="04CD254E" w14:textId="77777777" w:rsidR="00774D92" w:rsidRPr="00774D92" w:rsidRDefault="00774D92" w:rsidP="00774D92"/>
                          <w:p w14:paraId="4D1CDE1A" w14:textId="77777777" w:rsidR="00774D92" w:rsidRDefault="00774D92" w:rsidP="00774D92"/>
                          <w:p w14:paraId="67817132"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60E44" id="_x0000_s1029" type="#_x0000_t202" style="position:absolute;margin-left:392.25pt;margin-top:.75pt;width:142.5pt;height:25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" filled="f" stroked="f">
                <v:textbox>
                  <w:txbxContent>
                    <w:p w14:paraId="68C1B7D7" w14:textId="2BFE1258" w:rsidR="00774D92" w:rsidRPr="008004E5" w:rsidRDefault="00763DA6" w:rsidP="008004E5">
                      <w:pPr>
                        <w:spacing w:after="0"/>
                        <w:jc w:val="center"/>
                        <w:rPr>
                          <w:b/>
                          <w:sz w:val="28"/>
                          <w:szCs w:val="28"/>
                        </w:rPr>
                      </w:pPr>
                      <w:r>
                        <w:rPr>
                          <w:b/>
                          <w:sz w:val="28"/>
                          <w:szCs w:val="28"/>
                        </w:rPr>
                        <w:t>Drivers for change</w:t>
                      </w:r>
                    </w:p>
                    <w:p w14:paraId="20FABE17" w14:textId="1424040B" w:rsidR="00763DA6" w:rsidRPr="001B3B15" w:rsidRDefault="00A82745" w:rsidP="00763DA6">
                      <w:pPr>
                        <w:rPr>
                          <w:sz w:val="20"/>
                          <w:szCs w:val="20"/>
                        </w:rPr>
                      </w:pPr>
                      <w:r>
                        <w:rPr>
                          <w:sz w:val="20"/>
                          <w:szCs w:val="20"/>
                        </w:rPr>
                        <w:t xml:space="preserve">A </w:t>
                      </w:r>
                      <w:hyperlink r:id="rId14" w:history="1">
                        <w:r w:rsidRPr="00124311">
                          <w:rPr>
                            <w:rStyle w:val="Hyperlink"/>
                            <w:sz w:val="20"/>
                            <w:szCs w:val="20"/>
                          </w:rPr>
                          <w:t>Serious Case Review</w:t>
                        </w:r>
                      </w:hyperlink>
                      <w:r>
                        <w:rPr>
                          <w:sz w:val="20"/>
                          <w:szCs w:val="20"/>
                        </w:rPr>
                        <w:t xml:space="preserve"> (</w:t>
                      </w:r>
                      <w:r w:rsidR="001B3B15" w:rsidRPr="001B3B15">
                        <w:rPr>
                          <w:sz w:val="20"/>
                          <w:szCs w:val="20"/>
                        </w:rPr>
                        <w:t>C</w:t>
                      </w:r>
                      <w:r w:rsidR="00763DA6" w:rsidRPr="001B3B15">
                        <w:rPr>
                          <w:sz w:val="20"/>
                          <w:szCs w:val="20"/>
                        </w:rPr>
                        <w:t>hild F1</w:t>
                      </w:r>
                      <w:r>
                        <w:rPr>
                          <w:sz w:val="20"/>
                          <w:szCs w:val="20"/>
                        </w:rPr>
                        <w:t>)</w:t>
                      </w:r>
                      <w:r w:rsidR="00763DA6" w:rsidRPr="001B3B15">
                        <w:rPr>
                          <w:sz w:val="20"/>
                          <w:szCs w:val="20"/>
                        </w:rPr>
                        <w:t xml:space="preserve"> </w:t>
                      </w:r>
                      <w:r w:rsidR="004A175B">
                        <w:rPr>
                          <w:sz w:val="20"/>
                          <w:szCs w:val="20"/>
                        </w:rPr>
                        <w:t xml:space="preserve">where a child died </w:t>
                      </w:r>
                      <w:r w:rsidR="00763DA6" w:rsidRPr="001B3B15">
                        <w:rPr>
                          <w:sz w:val="20"/>
                          <w:szCs w:val="20"/>
                        </w:rPr>
                        <w:t>highligh</w:t>
                      </w:r>
                      <w:r w:rsidR="001B3B15">
                        <w:rPr>
                          <w:sz w:val="20"/>
                          <w:szCs w:val="20"/>
                        </w:rPr>
                        <w:t>ted</w:t>
                      </w:r>
                      <w:r w:rsidR="00763DA6" w:rsidRPr="001B3B15">
                        <w:rPr>
                          <w:sz w:val="20"/>
                          <w:szCs w:val="20"/>
                        </w:rPr>
                        <w:t xml:space="preserve"> challenges </w:t>
                      </w:r>
                      <w:r>
                        <w:rPr>
                          <w:sz w:val="20"/>
                          <w:szCs w:val="20"/>
                        </w:rPr>
                        <w:t xml:space="preserve">in the system </w:t>
                      </w:r>
                      <w:r w:rsidR="00763DA6" w:rsidRPr="001B3B15">
                        <w:rPr>
                          <w:sz w:val="20"/>
                          <w:szCs w:val="20"/>
                        </w:rPr>
                        <w:t xml:space="preserve">at various levels </w:t>
                      </w:r>
                      <w:r w:rsidR="001B3B15">
                        <w:rPr>
                          <w:sz w:val="20"/>
                          <w:szCs w:val="20"/>
                        </w:rPr>
                        <w:t>-</w:t>
                      </w:r>
                      <w:r w:rsidR="004A175B">
                        <w:rPr>
                          <w:sz w:val="20"/>
                          <w:szCs w:val="20"/>
                        </w:rPr>
                        <w:t xml:space="preserve"> </w:t>
                      </w:r>
                      <w:r w:rsidR="00763DA6" w:rsidRPr="001B3B15">
                        <w:rPr>
                          <w:sz w:val="20"/>
                          <w:szCs w:val="20"/>
                        </w:rPr>
                        <w:t>from identification to discussion and tackling obesity within clinical settings</w:t>
                      </w:r>
                      <w:r w:rsidR="001B3B15">
                        <w:rPr>
                          <w:sz w:val="20"/>
                          <w:szCs w:val="20"/>
                        </w:rPr>
                        <w:t>; g</w:t>
                      </w:r>
                      <w:r w:rsidR="00763DA6" w:rsidRPr="001B3B15">
                        <w:rPr>
                          <w:sz w:val="20"/>
                          <w:szCs w:val="20"/>
                        </w:rPr>
                        <w:t>ap</w:t>
                      </w:r>
                      <w:r w:rsidR="001B3B15">
                        <w:rPr>
                          <w:sz w:val="20"/>
                          <w:szCs w:val="20"/>
                        </w:rPr>
                        <w:t>s</w:t>
                      </w:r>
                      <w:r w:rsidR="00763DA6" w:rsidRPr="001B3B15">
                        <w:rPr>
                          <w:sz w:val="20"/>
                          <w:szCs w:val="20"/>
                        </w:rPr>
                        <w:t xml:space="preserve"> in services</w:t>
                      </w:r>
                      <w:r w:rsidR="001B3B15">
                        <w:rPr>
                          <w:sz w:val="20"/>
                          <w:szCs w:val="20"/>
                        </w:rPr>
                        <w:t>;</w:t>
                      </w:r>
                      <w:r w:rsidR="00763DA6" w:rsidRPr="001B3B15">
                        <w:rPr>
                          <w:sz w:val="20"/>
                          <w:szCs w:val="20"/>
                        </w:rPr>
                        <w:t xml:space="preserve"> </w:t>
                      </w:r>
                      <w:r w:rsidR="001B3B15">
                        <w:rPr>
                          <w:sz w:val="20"/>
                          <w:szCs w:val="20"/>
                        </w:rPr>
                        <w:t>p</w:t>
                      </w:r>
                      <w:r w:rsidR="00763DA6" w:rsidRPr="001B3B15">
                        <w:rPr>
                          <w:sz w:val="20"/>
                          <w:szCs w:val="20"/>
                        </w:rPr>
                        <w:t xml:space="preserve">rofessional expertise in understanding </w:t>
                      </w:r>
                      <w:r w:rsidR="001B3B15">
                        <w:rPr>
                          <w:sz w:val="20"/>
                          <w:szCs w:val="20"/>
                        </w:rPr>
                        <w:t>causes</w:t>
                      </w:r>
                      <w:r w:rsidR="00763DA6" w:rsidRPr="001B3B15">
                        <w:rPr>
                          <w:sz w:val="20"/>
                          <w:szCs w:val="20"/>
                        </w:rPr>
                        <w:t xml:space="preserve"> of obesity</w:t>
                      </w:r>
                      <w:r w:rsidR="001B3B15">
                        <w:rPr>
                          <w:sz w:val="20"/>
                          <w:szCs w:val="20"/>
                        </w:rPr>
                        <w:t>; c</w:t>
                      </w:r>
                      <w:r w:rsidR="00763DA6" w:rsidRPr="001B3B15">
                        <w:rPr>
                          <w:sz w:val="20"/>
                          <w:szCs w:val="20"/>
                        </w:rPr>
                        <w:t>hallenges faced in relation to diagnosis</w:t>
                      </w:r>
                      <w:r w:rsidR="001B3B15">
                        <w:rPr>
                          <w:sz w:val="20"/>
                          <w:szCs w:val="20"/>
                        </w:rPr>
                        <w:t>;</w:t>
                      </w:r>
                      <w:r w:rsidR="00763DA6" w:rsidRPr="001B3B15">
                        <w:rPr>
                          <w:sz w:val="20"/>
                          <w:szCs w:val="20"/>
                        </w:rPr>
                        <w:t xml:space="preserve"> discussion and getting appropriate multiagency information and </w:t>
                      </w:r>
                      <w:r w:rsidR="00254E8C">
                        <w:rPr>
                          <w:sz w:val="20"/>
                          <w:szCs w:val="20"/>
                        </w:rPr>
                        <w:t>u</w:t>
                      </w:r>
                      <w:r w:rsidR="00763DA6" w:rsidRPr="001B3B15">
                        <w:rPr>
                          <w:sz w:val="20"/>
                          <w:szCs w:val="20"/>
                        </w:rPr>
                        <w:t xml:space="preserve">ncertainties in consideration of </w:t>
                      </w:r>
                      <w:r w:rsidR="00254E8C">
                        <w:rPr>
                          <w:sz w:val="20"/>
                          <w:szCs w:val="20"/>
                        </w:rPr>
                        <w:t xml:space="preserve">the </w:t>
                      </w:r>
                      <w:r w:rsidR="00763DA6" w:rsidRPr="001B3B15">
                        <w:rPr>
                          <w:sz w:val="20"/>
                          <w:szCs w:val="20"/>
                        </w:rPr>
                        <w:t>safeguarding threshold or action</w:t>
                      </w:r>
                      <w:r>
                        <w:rPr>
                          <w:sz w:val="20"/>
                          <w:szCs w:val="20"/>
                        </w:rPr>
                        <w:t>s</w:t>
                      </w:r>
                      <w:r w:rsidR="00763DA6" w:rsidRPr="001B3B15">
                        <w:rPr>
                          <w:sz w:val="20"/>
                          <w:szCs w:val="20"/>
                        </w:rPr>
                        <w:t xml:space="preserve"> to be taken</w:t>
                      </w:r>
                      <w:r w:rsidR="00254E8C">
                        <w:rPr>
                          <w:sz w:val="20"/>
                          <w:szCs w:val="20"/>
                        </w:rPr>
                        <w:t>.</w:t>
                      </w:r>
                    </w:p>
                    <w:p w14:paraId="0E3B0AE5" w14:textId="77777777" w:rsidR="00774D92" w:rsidRPr="00774D92" w:rsidRDefault="00774D92" w:rsidP="00774D92"/>
                    <w:p w14:paraId="0A1DA818" w14:textId="77777777" w:rsidR="00774D92" w:rsidRPr="00774D92" w:rsidRDefault="00774D92" w:rsidP="00774D92"/>
                    <w:p w14:paraId="2EC65D56" w14:textId="77777777" w:rsidR="00774D92" w:rsidRPr="00774D92" w:rsidRDefault="00774D92" w:rsidP="00774D92"/>
                    <w:p w14:paraId="0AF78410" w14:textId="77777777" w:rsidR="00774D92" w:rsidRPr="00774D92" w:rsidRDefault="00774D92" w:rsidP="00774D92"/>
                    <w:p w14:paraId="549208CB" w14:textId="77777777" w:rsidR="00774D92" w:rsidRPr="00774D92" w:rsidRDefault="00774D92" w:rsidP="00774D92"/>
                    <w:p w14:paraId="01682951" w14:textId="77777777" w:rsidR="00774D92" w:rsidRPr="00774D92" w:rsidRDefault="00774D92" w:rsidP="00774D92"/>
                    <w:p w14:paraId="1405CC8A" w14:textId="77777777" w:rsidR="00774D92" w:rsidRPr="00774D92" w:rsidRDefault="00774D92" w:rsidP="00774D92"/>
                    <w:p w14:paraId="3D8481E2" w14:textId="77777777" w:rsidR="00774D92" w:rsidRPr="00774D92" w:rsidRDefault="00774D92" w:rsidP="00774D92"/>
                    <w:p w14:paraId="1F777F7A" w14:textId="77777777" w:rsidR="00774D92" w:rsidRPr="00774D92" w:rsidRDefault="00774D92" w:rsidP="00774D92"/>
                    <w:p w14:paraId="46622850" w14:textId="77777777" w:rsidR="00774D92" w:rsidRPr="00774D92" w:rsidRDefault="00774D92" w:rsidP="00774D92"/>
                    <w:p w14:paraId="3EB1595B" w14:textId="77777777" w:rsidR="00774D92" w:rsidRPr="00774D92" w:rsidRDefault="00774D92" w:rsidP="00774D92"/>
                    <w:p w14:paraId="34BDDF29" w14:textId="77777777" w:rsidR="00774D92" w:rsidRPr="00774D92" w:rsidRDefault="00774D92" w:rsidP="00774D92"/>
                    <w:p w14:paraId="7326FF55" w14:textId="77777777" w:rsidR="00774D92" w:rsidRPr="00774D92" w:rsidRDefault="00774D92" w:rsidP="00774D92"/>
                    <w:p w14:paraId="3A1E5F1C" w14:textId="77777777" w:rsidR="00774D92" w:rsidRPr="00774D92" w:rsidRDefault="00774D92" w:rsidP="00774D92"/>
                    <w:p w14:paraId="3A337922" w14:textId="77777777" w:rsidR="00774D92" w:rsidRPr="00774D92" w:rsidRDefault="00774D92" w:rsidP="00774D92"/>
                    <w:p w14:paraId="63BADD86" w14:textId="77777777" w:rsidR="00774D92" w:rsidRPr="00774D92" w:rsidRDefault="00774D92" w:rsidP="00774D92"/>
                    <w:p w14:paraId="12D14529" w14:textId="77777777" w:rsidR="00774D92" w:rsidRPr="00774D92" w:rsidRDefault="00774D92" w:rsidP="00774D92"/>
                    <w:p w14:paraId="0156E375" w14:textId="77777777" w:rsidR="00774D92" w:rsidRPr="00774D92" w:rsidRDefault="00774D92" w:rsidP="00774D92"/>
                    <w:p w14:paraId="7D609D66" w14:textId="77777777" w:rsidR="00774D92" w:rsidRPr="00774D92" w:rsidRDefault="00774D92" w:rsidP="00774D92"/>
                    <w:p w14:paraId="7E833E19" w14:textId="77777777" w:rsidR="00774D92" w:rsidRPr="00774D92" w:rsidRDefault="00774D92" w:rsidP="00774D92"/>
                    <w:p w14:paraId="0BF24DFB" w14:textId="77777777" w:rsidR="00774D92" w:rsidRPr="00774D92" w:rsidRDefault="00774D92" w:rsidP="00774D92"/>
                    <w:p w14:paraId="69A64443" w14:textId="77777777" w:rsidR="00774D92" w:rsidRPr="00774D92" w:rsidRDefault="00774D92" w:rsidP="00774D92"/>
                    <w:p w14:paraId="2A95B361" w14:textId="77777777" w:rsidR="00774D92" w:rsidRPr="00774D92" w:rsidRDefault="00774D92" w:rsidP="00774D92"/>
                    <w:p w14:paraId="4C0F5F70" w14:textId="77777777" w:rsidR="00774D92" w:rsidRPr="00774D92" w:rsidRDefault="00774D92" w:rsidP="00774D92"/>
                    <w:p w14:paraId="04CD254E" w14:textId="77777777" w:rsidR="00774D92" w:rsidRPr="00774D92" w:rsidRDefault="00774D92" w:rsidP="00774D92"/>
                    <w:p w14:paraId="4D1CDE1A" w14:textId="77777777" w:rsidR="00774D92" w:rsidRDefault="00774D92" w:rsidP="00774D92"/>
                    <w:p w14:paraId="67817132" w14:textId="77777777" w:rsidR="00774D92" w:rsidRPr="00774D92" w:rsidRDefault="00774D92" w:rsidP="00774D92"/>
                  </w:txbxContent>
                </v:textbox>
                <w10:wrap type="square" anchorx="margin"/>
              </v:shape>
            </w:pict>
          </mc:Fallback>
        </mc:AlternateContent>
      </w:r>
      <w:r w:rsidR="003E1950">
        <w:rPr>
          <w:noProof/>
          <w:lang w:eastAsia="en-GB"/>
        </w:rPr>
        <mc:AlternateContent>
          <mc:Choice Requires="wps">
            <w:drawing>
              <wp:anchor distT="45720" distB="45720" distL="114300" distR="114300" simplePos="0" relativeHeight="251670528" behindDoc="0" locked="0" layoutInCell="1" allowOverlap="1" wp14:anchorId="2377C19C" wp14:editId="6D9A05F6">
                <wp:simplePos x="0" y="0"/>
                <wp:positionH relativeFrom="margin">
                  <wp:posOffset>4495800</wp:posOffset>
                </wp:positionH>
                <wp:positionV relativeFrom="paragraph">
                  <wp:posOffset>6953250</wp:posOffset>
                </wp:positionV>
                <wp:extent cx="2200275" cy="26193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619375"/>
                        </a:xfrm>
                        <a:prstGeom prst="rect">
                          <a:avLst/>
                        </a:prstGeom>
                        <a:noFill/>
                        <a:ln w="9525">
                          <a:noFill/>
                          <a:miter lim="800000"/>
                          <a:headEnd/>
                          <a:tailEnd/>
                        </a:ln>
                      </wps:spPr>
                      <wps:txbx>
                        <w:txbxContent>
                          <w:p w14:paraId="66A06F31" w14:textId="211A78B5" w:rsidR="00774D92" w:rsidRPr="003E1950" w:rsidRDefault="003E1950" w:rsidP="003E1950">
                            <w:pPr>
                              <w:jc w:val="center"/>
                              <w:rPr>
                                <w:b/>
                                <w:bCs/>
                                <w:sz w:val="28"/>
                                <w:szCs w:val="28"/>
                              </w:rPr>
                            </w:pPr>
                            <w:r w:rsidRPr="003E1950">
                              <w:rPr>
                                <w:b/>
                                <w:bCs/>
                                <w:sz w:val="28"/>
                                <w:szCs w:val="28"/>
                              </w:rPr>
                              <w:t>References</w:t>
                            </w:r>
                          </w:p>
                          <w:p w14:paraId="48FE89FD" w14:textId="73DBFCE8" w:rsidR="00774D92" w:rsidRDefault="008B099D" w:rsidP="00774D92">
                            <w:hyperlink r:id="rId15" w:anchor=":~:text=The%20Commission%20recognises%20that%20%E2%80%9Cchildhood,this%20generation%20and%20the%20next" w:history="1">
                              <w:r w:rsidR="003E1950" w:rsidRPr="003E1950">
                                <w:rPr>
                                  <w:rStyle w:val="Hyperlink"/>
                                </w:rPr>
                                <w:t>Recommendations from WHO’s Commission on Ending Childhood Obesity</w:t>
                              </w:r>
                            </w:hyperlink>
                          </w:p>
                          <w:p w14:paraId="598257AD" w14:textId="41B7CF50" w:rsidR="003E1950" w:rsidRDefault="008B099D" w:rsidP="00774D92">
                            <w:hyperlink r:id="rId16" w:anchor=":~:text=Obesity%20increases%20the%20risk%20of,risk%20factor%20for%20heart%20disease" w:history="1">
                              <w:r w:rsidR="003E1950" w:rsidRPr="00BE296E">
                                <w:rPr>
                                  <w:rStyle w:val="Hyperlink"/>
                                </w:rPr>
                                <w:t>Public Health Guidance on Obesity and the food environment</w:t>
                              </w:r>
                            </w:hyperlink>
                          </w:p>
                          <w:p w14:paraId="5FDB0DCB" w14:textId="4C67C805" w:rsidR="00935EC5" w:rsidRDefault="008B099D" w:rsidP="00774D92">
                            <w:hyperlink r:id="rId17" w:history="1">
                              <w:r w:rsidR="00935EC5" w:rsidRPr="00935EC5">
                                <w:rPr>
                                  <w:rStyle w:val="Hyperlink"/>
                                </w:rPr>
                                <w:t>Child F1 Serious Case Review</w:t>
                              </w:r>
                            </w:hyperlink>
                          </w:p>
                          <w:p w14:paraId="4398F9CB" w14:textId="00667D88" w:rsidR="00BE296E" w:rsidRDefault="008B099D" w:rsidP="00774D92">
                            <w:hyperlink r:id="rId18" w:history="1">
                              <w:r w:rsidR="00BE296E" w:rsidRPr="00935EC5">
                                <w:rPr>
                                  <w:rStyle w:val="Hyperlink"/>
                                </w:rPr>
                                <w:t>Salford Obesity Pathway</w:t>
                              </w:r>
                            </w:hyperlink>
                          </w:p>
                          <w:p w14:paraId="77238EDA" w14:textId="0961AE0C" w:rsidR="00BE296E" w:rsidRDefault="008B099D" w:rsidP="00774D92">
                            <w:hyperlink r:id="rId19" w:history="1">
                              <w:r w:rsidR="00BE296E" w:rsidRPr="00935EC5">
                                <w:rPr>
                                  <w:rStyle w:val="Hyperlink"/>
                                </w:rPr>
                                <w:t>SSCP Support and Safeguarding</w:t>
                              </w:r>
                            </w:hyperlink>
                          </w:p>
                          <w:p w14:paraId="62BFA398" w14:textId="770FC6F4" w:rsidR="00BE296E" w:rsidRPr="00774D92" w:rsidRDefault="008B099D" w:rsidP="00774D92">
                            <w:hyperlink r:id="rId20" w:history="1">
                              <w:r w:rsidR="00BE296E" w:rsidRPr="00935EC5">
                                <w:rPr>
                                  <w:rStyle w:val="Hyperlink"/>
                                </w:rPr>
                                <w:t>SSCP Thriving Families Tool</w:t>
                              </w:r>
                            </w:hyperlink>
                          </w:p>
                          <w:p w14:paraId="680094BC" w14:textId="77777777" w:rsidR="00774D92" w:rsidRPr="00774D92" w:rsidRDefault="00774D92" w:rsidP="00774D92"/>
                          <w:p w14:paraId="7956EABA" w14:textId="77777777" w:rsidR="00774D92" w:rsidRPr="00774D92" w:rsidRDefault="00774D92" w:rsidP="00774D92"/>
                          <w:p w14:paraId="1677DA22" w14:textId="77777777" w:rsidR="00774D92" w:rsidRPr="00774D92" w:rsidRDefault="00774D92" w:rsidP="00774D92"/>
                          <w:p w14:paraId="0EF807DF" w14:textId="77777777" w:rsidR="00774D92" w:rsidRPr="00774D92" w:rsidRDefault="00774D92" w:rsidP="00774D92"/>
                          <w:p w14:paraId="5C52AE5B" w14:textId="77777777" w:rsidR="00774D92" w:rsidRPr="00774D92" w:rsidRDefault="00774D92" w:rsidP="00774D92"/>
                          <w:p w14:paraId="6AF7C9AC" w14:textId="77777777" w:rsidR="00774D92" w:rsidRPr="00774D92" w:rsidRDefault="00774D92" w:rsidP="00774D92"/>
                          <w:p w14:paraId="3F00CBE9" w14:textId="77777777" w:rsidR="00774D92" w:rsidRPr="00774D92" w:rsidRDefault="00774D92" w:rsidP="00774D92"/>
                          <w:p w14:paraId="1C9B9060" w14:textId="77777777" w:rsidR="00774D92" w:rsidRPr="00774D92" w:rsidRDefault="00774D92" w:rsidP="00774D92"/>
                          <w:p w14:paraId="16FE677A" w14:textId="77777777" w:rsidR="00774D92" w:rsidRPr="00774D92" w:rsidRDefault="00774D92" w:rsidP="00774D92"/>
                          <w:p w14:paraId="38D47A6E" w14:textId="77777777" w:rsidR="00774D92" w:rsidRPr="00774D92" w:rsidRDefault="00774D92" w:rsidP="00774D92"/>
                          <w:p w14:paraId="4A698FE6" w14:textId="77777777" w:rsidR="00774D92" w:rsidRPr="00774D92" w:rsidRDefault="00774D92" w:rsidP="00774D92"/>
                          <w:p w14:paraId="4EC23E66" w14:textId="77777777" w:rsidR="00774D92" w:rsidRPr="00774D92" w:rsidRDefault="00774D92" w:rsidP="00774D92"/>
                          <w:p w14:paraId="0CE0B2B6" w14:textId="77777777" w:rsidR="00774D92" w:rsidRPr="00774D92" w:rsidRDefault="00774D92" w:rsidP="00774D92"/>
                          <w:p w14:paraId="2334B9EC" w14:textId="77777777" w:rsidR="00774D92" w:rsidRPr="00774D92" w:rsidRDefault="00774D92" w:rsidP="00774D92"/>
                          <w:p w14:paraId="38CD695A" w14:textId="77777777" w:rsidR="00774D92" w:rsidRPr="00774D92" w:rsidRDefault="00774D92" w:rsidP="00774D92"/>
                          <w:p w14:paraId="3B4F7AA3" w14:textId="77777777" w:rsidR="00774D92" w:rsidRPr="00774D92" w:rsidRDefault="00774D92" w:rsidP="00774D92"/>
                          <w:p w14:paraId="732089FE" w14:textId="77777777" w:rsidR="00774D92" w:rsidRPr="00774D92" w:rsidRDefault="00774D92" w:rsidP="00774D92"/>
                          <w:p w14:paraId="425AB9C1" w14:textId="77777777" w:rsidR="00774D92" w:rsidRPr="00774D92" w:rsidRDefault="00774D92" w:rsidP="00774D92"/>
                          <w:p w14:paraId="2D94EAEB" w14:textId="77777777" w:rsidR="00774D92" w:rsidRPr="00774D92" w:rsidRDefault="00774D92" w:rsidP="00774D92"/>
                          <w:p w14:paraId="45050FFD" w14:textId="77777777" w:rsidR="00774D92" w:rsidRPr="00774D92" w:rsidRDefault="00774D92" w:rsidP="00774D92"/>
                          <w:p w14:paraId="6E4335D9" w14:textId="77777777" w:rsidR="00774D92" w:rsidRPr="00774D92" w:rsidRDefault="00774D92" w:rsidP="00774D92"/>
                          <w:p w14:paraId="2375B6FA" w14:textId="77777777" w:rsidR="00774D92" w:rsidRPr="00774D92" w:rsidRDefault="00774D92" w:rsidP="00774D92"/>
                          <w:p w14:paraId="75F95315" w14:textId="77777777" w:rsidR="00774D92" w:rsidRDefault="00774D92" w:rsidP="00774D92"/>
                          <w:p w14:paraId="78F54AA8"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C19C" id="_x0000_s1031" type="#_x0000_t202" style="position:absolute;margin-left:354pt;margin-top:547.5pt;width:173.25pt;height:206.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" filled="f" stroked="f">
                <v:textbox>
                  <w:txbxContent>
                    <w:p w14:paraId="66A06F31" w14:textId="211A78B5" w:rsidR="00774D92" w:rsidRPr="003E1950" w:rsidRDefault="003E1950" w:rsidP="003E1950">
                      <w:pPr>
                        <w:jc w:val="center"/>
                        <w:rPr>
                          <w:b/>
                          <w:bCs/>
                          <w:sz w:val="28"/>
                          <w:szCs w:val="28"/>
                        </w:rPr>
                      </w:pPr>
                      <w:r w:rsidRPr="003E1950">
                        <w:rPr>
                          <w:b/>
                          <w:bCs/>
                          <w:sz w:val="28"/>
                          <w:szCs w:val="28"/>
                        </w:rPr>
                        <w:t>References</w:t>
                      </w:r>
                    </w:p>
                    <w:p w14:paraId="48FE89FD" w14:textId="73DBFCE8" w:rsidR="00774D92" w:rsidRDefault="00145EA0" w:rsidP="00774D92">
                      <w:hyperlink r:id="rId21" w:anchor=":~:text=The%20Commission%20recognises%20that%20%E2%80%9Cchildhood,this%20generation%20and%20the%20next" w:history="1">
                        <w:r w:rsidR="003E1950" w:rsidRPr="003E1950">
                          <w:rPr>
                            <w:rStyle w:val="Hyperlink"/>
                          </w:rPr>
                          <w:t>Recommendations from WHO’s Commission on Ending Childhood Obesity</w:t>
                        </w:r>
                      </w:hyperlink>
                    </w:p>
                    <w:p w14:paraId="598257AD" w14:textId="41B7CF50" w:rsidR="003E1950" w:rsidRDefault="00145EA0" w:rsidP="00774D92">
                      <w:hyperlink r:id="rId22" w:anchor=":~:text=Obesity%20increases%20the%20risk%20of,risk%20factor%20for%20heart%20disease" w:history="1">
                        <w:r w:rsidR="003E1950" w:rsidRPr="00BE296E">
                          <w:rPr>
                            <w:rStyle w:val="Hyperlink"/>
                          </w:rPr>
                          <w:t>Public Health Guidance on Obesity and the food environment</w:t>
                        </w:r>
                      </w:hyperlink>
                    </w:p>
                    <w:p w14:paraId="5FDB0DCB" w14:textId="4C67C805" w:rsidR="00935EC5" w:rsidRDefault="00145EA0" w:rsidP="00774D92">
                      <w:hyperlink r:id="rId23" w:history="1">
                        <w:r w:rsidR="00935EC5" w:rsidRPr="00935EC5">
                          <w:rPr>
                            <w:rStyle w:val="Hyperlink"/>
                          </w:rPr>
                          <w:t>Child F1 Serious Case Review</w:t>
                        </w:r>
                      </w:hyperlink>
                    </w:p>
                    <w:p w14:paraId="4398F9CB" w14:textId="00667D88" w:rsidR="00BE296E" w:rsidRDefault="00145EA0" w:rsidP="00774D92">
                      <w:hyperlink r:id="rId24" w:history="1">
                        <w:r w:rsidR="00BE296E" w:rsidRPr="00935EC5">
                          <w:rPr>
                            <w:rStyle w:val="Hyperlink"/>
                          </w:rPr>
                          <w:t>Salford Obesity Pathway</w:t>
                        </w:r>
                      </w:hyperlink>
                    </w:p>
                    <w:p w14:paraId="77238EDA" w14:textId="0961AE0C" w:rsidR="00BE296E" w:rsidRDefault="00145EA0" w:rsidP="00774D92">
                      <w:hyperlink r:id="rId25" w:history="1">
                        <w:r w:rsidR="00BE296E" w:rsidRPr="00935EC5">
                          <w:rPr>
                            <w:rStyle w:val="Hyperlink"/>
                          </w:rPr>
                          <w:t>SSCP Support and Safeguarding</w:t>
                        </w:r>
                      </w:hyperlink>
                    </w:p>
                    <w:p w14:paraId="62BFA398" w14:textId="770FC6F4" w:rsidR="00BE296E" w:rsidRPr="00774D92" w:rsidRDefault="00145EA0" w:rsidP="00774D92">
                      <w:hyperlink r:id="rId26" w:history="1">
                        <w:r w:rsidR="00BE296E" w:rsidRPr="00935EC5">
                          <w:rPr>
                            <w:rStyle w:val="Hyperlink"/>
                          </w:rPr>
                          <w:t>SSCP Thriving Families Tool</w:t>
                        </w:r>
                      </w:hyperlink>
                    </w:p>
                    <w:p w14:paraId="680094BC" w14:textId="77777777" w:rsidR="00774D92" w:rsidRPr="00774D92" w:rsidRDefault="00774D92" w:rsidP="00774D92"/>
                    <w:p w14:paraId="7956EABA" w14:textId="77777777" w:rsidR="00774D92" w:rsidRPr="00774D92" w:rsidRDefault="00774D92" w:rsidP="00774D92"/>
                    <w:p w14:paraId="1677DA22" w14:textId="77777777" w:rsidR="00774D92" w:rsidRPr="00774D92" w:rsidRDefault="00774D92" w:rsidP="00774D92"/>
                    <w:p w14:paraId="0EF807DF" w14:textId="77777777" w:rsidR="00774D92" w:rsidRPr="00774D92" w:rsidRDefault="00774D92" w:rsidP="00774D92"/>
                    <w:p w14:paraId="5C52AE5B" w14:textId="77777777" w:rsidR="00774D92" w:rsidRPr="00774D92" w:rsidRDefault="00774D92" w:rsidP="00774D92"/>
                    <w:p w14:paraId="6AF7C9AC" w14:textId="77777777" w:rsidR="00774D92" w:rsidRPr="00774D92" w:rsidRDefault="00774D92" w:rsidP="00774D92"/>
                    <w:p w14:paraId="3F00CBE9" w14:textId="77777777" w:rsidR="00774D92" w:rsidRPr="00774D92" w:rsidRDefault="00774D92" w:rsidP="00774D92"/>
                    <w:p w14:paraId="1C9B9060" w14:textId="77777777" w:rsidR="00774D92" w:rsidRPr="00774D92" w:rsidRDefault="00774D92" w:rsidP="00774D92"/>
                    <w:p w14:paraId="16FE677A" w14:textId="77777777" w:rsidR="00774D92" w:rsidRPr="00774D92" w:rsidRDefault="00774D92" w:rsidP="00774D92"/>
                    <w:p w14:paraId="38D47A6E" w14:textId="77777777" w:rsidR="00774D92" w:rsidRPr="00774D92" w:rsidRDefault="00774D92" w:rsidP="00774D92"/>
                    <w:p w14:paraId="4A698FE6" w14:textId="77777777" w:rsidR="00774D92" w:rsidRPr="00774D92" w:rsidRDefault="00774D92" w:rsidP="00774D92"/>
                    <w:p w14:paraId="4EC23E66" w14:textId="77777777" w:rsidR="00774D92" w:rsidRPr="00774D92" w:rsidRDefault="00774D92" w:rsidP="00774D92"/>
                    <w:p w14:paraId="0CE0B2B6" w14:textId="77777777" w:rsidR="00774D92" w:rsidRPr="00774D92" w:rsidRDefault="00774D92" w:rsidP="00774D92"/>
                    <w:p w14:paraId="2334B9EC" w14:textId="77777777" w:rsidR="00774D92" w:rsidRPr="00774D92" w:rsidRDefault="00774D92" w:rsidP="00774D92"/>
                    <w:p w14:paraId="38CD695A" w14:textId="77777777" w:rsidR="00774D92" w:rsidRPr="00774D92" w:rsidRDefault="00774D92" w:rsidP="00774D92"/>
                    <w:p w14:paraId="3B4F7AA3" w14:textId="77777777" w:rsidR="00774D92" w:rsidRPr="00774D92" w:rsidRDefault="00774D92" w:rsidP="00774D92"/>
                    <w:p w14:paraId="732089FE" w14:textId="77777777" w:rsidR="00774D92" w:rsidRPr="00774D92" w:rsidRDefault="00774D92" w:rsidP="00774D92"/>
                    <w:p w14:paraId="425AB9C1" w14:textId="77777777" w:rsidR="00774D92" w:rsidRPr="00774D92" w:rsidRDefault="00774D92" w:rsidP="00774D92"/>
                    <w:p w14:paraId="2D94EAEB" w14:textId="77777777" w:rsidR="00774D92" w:rsidRPr="00774D92" w:rsidRDefault="00774D92" w:rsidP="00774D92"/>
                    <w:p w14:paraId="45050FFD" w14:textId="77777777" w:rsidR="00774D92" w:rsidRPr="00774D92" w:rsidRDefault="00774D92" w:rsidP="00774D92"/>
                    <w:p w14:paraId="6E4335D9" w14:textId="77777777" w:rsidR="00774D92" w:rsidRPr="00774D92" w:rsidRDefault="00774D92" w:rsidP="00774D92"/>
                    <w:p w14:paraId="2375B6FA" w14:textId="77777777" w:rsidR="00774D92" w:rsidRPr="00774D92" w:rsidRDefault="00774D92" w:rsidP="00774D92"/>
                    <w:p w14:paraId="75F95315" w14:textId="77777777" w:rsidR="00774D92" w:rsidRDefault="00774D92" w:rsidP="00774D92"/>
                    <w:p w14:paraId="78F54AA8" w14:textId="77777777" w:rsidR="00774D92" w:rsidRPr="00774D92" w:rsidRDefault="00774D92" w:rsidP="00774D92"/>
                  </w:txbxContent>
                </v:textbox>
                <w10:wrap type="square" anchorx="margin"/>
              </v:shape>
            </w:pict>
          </mc:Fallback>
        </mc:AlternateContent>
      </w:r>
      <w:r w:rsidR="00C000EE">
        <w:rPr>
          <w:noProof/>
          <w:lang w:eastAsia="en-GB"/>
        </w:rPr>
        <mc:AlternateContent>
          <mc:Choice Requires="wps">
            <w:drawing>
              <wp:anchor distT="45720" distB="45720" distL="114300" distR="114300" simplePos="0" relativeHeight="251679744" behindDoc="1" locked="0" layoutInCell="1" allowOverlap="1" wp14:anchorId="12E82CDB" wp14:editId="16DCA19D">
                <wp:simplePos x="0" y="0"/>
                <wp:positionH relativeFrom="column">
                  <wp:posOffset>2451100</wp:posOffset>
                </wp:positionH>
                <wp:positionV relativeFrom="paragraph">
                  <wp:posOffset>9404350</wp:posOffset>
                </wp:positionV>
                <wp:extent cx="145923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571500"/>
                        </a:xfrm>
                        <a:prstGeom prst="rect">
                          <a:avLst/>
                        </a:prstGeom>
                        <a:noFill/>
                        <a:ln w="9525">
                          <a:noFill/>
                          <a:miter lim="800000"/>
                          <a:headEnd/>
                          <a:tailEnd/>
                        </a:ln>
                      </wps:spPr>
                      <wps:txbx>
                        <w:txbxContent>
                          <w:p w14:paraId="6050BD9F" w14:textId="3E2CCB7E" w:rsidR="00C000EE" w:rsidRDefault="00C000EE">
                            <w:r>
                              <w:rPr>
                                <w:noProof/>
                                <w:lang w:eastAsia="en-GB"/>
                              </w:rPr>
                              <w:drawing>
                                <wp:inline distT="0" distB="0" distL="0" distR="0" wp14:anchorId="1D95B844" wp14:editId="26F1DF4F">
                                  <wp:extent cx="1238250" cy="476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38250" cy="4762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82CDB" id="_x0000_s1032" type="#_x0000_t202" style="position:absolute;margin-left:193pt;margin-top:740.5pt;width:114.9pt;height:4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" filled="f" stroked="f">
                <v:textbox>
                  <w:txbxContent>
                    <w:p w14:paraId="6050BD9F" w14:textId="3E2CCB7E" w:rsidR="00C000EE" w:rsidRDefault="00C000EE">
                      <w:r>
                        <w:rPr>
                          <w:noProof/>
                          <w:lang w:eastAsia="en-GB"/>
                        </w:rPr>
                        <w:drawing>
                          <wp:inline distT="0" distB="0" distL="0" distR="0" wp14:anchorId="1D95B844" wp14:editId="26F1DF4F">
                            <wp:extent cx="1238250" cy="476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38250" cy="476250"/>
                                    </a:xfrm>
                                    <a:prstGeom prst="rect">
                                      <a:avLst/>
                                    </a:prstGeom>
                                  </pic:spPr>
                                </pic:pic>
                              </a:graphicData>
                            </a:graphic>
                          </wp:inline>
                        </w:drawing>
                      </w:r>
                    </w:p>
                  </w:txbxContent>
                </v:textbox>
              </v:shape>
            </w:pict>
          </mc:Fallback>
        </mc:AlternateContent>
      </w:r>
      <w:r w:rsidR="00E33691">
        <w:rPr>
          <w:noProof/>
          <w:lang w:eastAsia="en-GB"/>
        </w:rPr>
        <mc:AlternateContent>
          <mc:Choice Requires="wps">
            <w:drawing>
              <wp:anchor distT="45720" distB="45720" distL="114300" distR="114300" simplePos="0" relativeHeight="251677696" behindDoc="0" locked="0" layoutInCell="1" allowOverlap="1" wp14:anchorId="1003A350" wp14:editId="4046F8EC">
                <wp:simplePos x="0" y="0"/>
                <wp:positionH relativeFrom="column">
                  <wp:posOffset>-427892</wp:posOffset>
                </wp:positionH>
                <wp:positionV relativeFrom="paragraph">
                  <wp:posOffset>9302262</wp:posOffset>
                </wp:positionV>
                <wp:extent cx="4026535" cy="75027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750276"/>
                        </a:xfrm>
                        <a:prstGeom prst="rect">
                          <a:avLst/>
                        </a:prstGeom>
                        <a:noFill/>
                        <a:ln w="9525">
                          <a:noFill/>
                          <a:miter lim="800000"/>
                          <a:headEnd/>
                          <a:tailEnd/>
                        </a:ln>
                      </wps:spPr>
                      <wps:txbx>
                        <w:txbxContent>
                          <w:p w14:paraId="48A64EA9" w14:textId="2F247EBD" w:rsidR="00E33691" w:rsidRDefault="00E33691" w:rsidP="00193B53">
                            <w:pPr>
                              <w:pStyle w:val="Default"/>
                              <w:rPr>
                                <w:b/>
                                <w:bCs/>
                                <w:sz w:val="18"/>
                                <w:szCs w:val="18"/>
                              </w:rPr>
                            </w:pPr>
                            <w:r>
                              <w:rPr>
                                <w:b/>
                                <w:bCs/>
                                <w:sz w:val="18"/>
                                <w:szCs w:val="18"/>
                              </w:rPr>
                              <w:t>Additional Information</w:t>
                            </w:r>
                          </w:p>
                          <w:p w14:paraId="29CEE8F1" w14:textId="09E3E436" w:rsidR="00E33691" w:rsidRPr="00E33691" w:rsidRDefault="00935EC5" w:rsidP="00E33691">
                            <w:pPr>
                              <w:pStyle w:val="Default"/>
                              <w:rPr>
                                <w:b/>
                                <w:bCs/>
                                <w:sz w:val="18"/>
                                <w:szCs w:val="18"/>
                              </w:rPr>
                            </w:pPr>
                            <w:r>
                              <w:rPr>
                                <w:b/>
                                <w:bCs/>
                                <w:sz w:val="18"/>
                                <w:szCs w:val="18"/>
                              </w:rPr>
                              <w:t>7MB Author: Dr Kalpesh Dixit, Designated Doctor</w:t>
                            </w:r>
                            <w:r w:rsidR="00124311">
                              <w:rPr>
                                <w:b/>
                                <w:bCs/>
                                <w:sz w:val="18"/>
                                <w:szCs w:val="18"/>
                              </w:rPr>
                              <w:t xml:space="preserve"> Salford</w:t>
                            </w:r>
                          </w:p>
                          <w:p w14:paraId="1B622BBF" w14:textId="1A502369" w:rsidR="00193B53" w:rsidRPr="00E33691" w:rsidRDefault="00E33691" w:rsidP="00193B53">
                            <w:pPr>
                              <w:pStyle w:val="Default"/>
                              <w:rPr>
                                <w:b/>
                                <w:color w:val="000000" w:themeColor="text1"/>
                                <w:sz w:val="18"/>
                                <w:szCs w:val="18"/>
                              </w:rPr>
                            </w:pPr>
                            <w:r w:rsidRPr="00E33691">
                              <w:rPr>
                                <w:b/>
                                <w:sz w:val="18"/>
                                <w:szCs w:val="18"/>
                              </w:rPr>
                              <w:t xml:space="preserve">Visit: </w:t>
                            </w:r>
                            <w:hyperlink r:id="rId29" w:history="1">
                              <w:r w:rsidRPr="00E33691">
                                <w:rPr>
                                  <w:rStyle w:val="Hyperlink"/>
                                  <w:color w:val="000000" w:themeColor="text1"/>
                                  <w:sz w:val="18"/>
                                  <w:szCs w:val="18"/>
                                </w:rPr>
                                <w:t>https://safeguardingchildren.salford.gov.uk/</w:t>
                              </w:r>
                            </w:hyperlink>
                            <w:r w:rsidRPr="00E33691">
                              <w:rPr>
                                <w:b/>
                                <w:color w:val="000000" w:themeColor="text1"/>
                                <w:sz w:val="18"/>
                                <w:szCs w:val="18"/>
                              </w:rPr>
                              <w:t xml:space="preserve"> </w:t>
                            </w:r>
                          </w:p>
                          <w:p w14:paraId="2CC4DD03" w14:textId="6D81D32D" w:rsidR="00E33691" w:rsidRPr="00E33691" w:rsidRDefault="00E33691" w:rsidP="00193B53">
                            <w:pPr>
                              <w:pStyle w:val="Default"/>
                              <w:rPr>
                                <w:color w:val="000000" w:themeColor="text1"/>
                                <w:sz w:val="18"/>
                                <w:szCs w:val="18"/>
                              </w:rPr>
                            </w:pPr>
                            <w:r w:rsidRPr="00E33691">
                              <w:rPr>
                                <w:b/>
                                <w:color w:val="000000" w:themeColor="text1"/>
                                <w:sz w:val="18"/>
                                <w:szCs w:val="18"/>
                              </w:rPr>
                              <w:t>Email:</w:t>
                            </w:r>
                            <w:r w:rsidRPr="00E33691">
                              <w:rPr>
                                <w:color w:val="000000" w:themeColor="text1"/>
                                <w:sz w:val="18"/>
                                <w:szCs w:val="18"/>
                              </w:rPr>
                              <w:t xml:space="preserve"> </w:t>
                            </w:r>
                            <w:hyperlink r:id="rId30" w:history="1">
                              <w:r w:rsidRPr="00E33691">
                                <w:rPr>
                                  <w:rStyle w:val="Hyperlink"/>
                                  <w:color w:val="000000" w:themeColor="text1"/>
                                  <w:sz w:val="18"/>
                                  <w:szCs w:val="18"/>
                                </w:rPr>
                                <w:t>SSCP@salford.gov.uk</w:t>
                              </w:r>
                            </w:hyperlink>
                            <w:r w:rsidRPr="00E33691">
                              <w:rPr>
                                <w:color w:val="000000" w:themeColor="text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3A350" id="_x0000_s1033" type="#_x0000_t202" style="position:absolute;margin-left:-33.7pt;margin-top:732.45pt;width:317.05pt;height:59.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" filled="f" stroked="f">
                <v:textbox>
                  <w:txbxContent>
                    <w:p w14:paraId="48A64EA9" w14:textId="2F247EBD" w:rsidR="00E33691" w:rsidRDefault="00E33691" w:rsidP="00193B53">
                      <w:pPr>
                        <w:pStyle w:val="Default"/>
                        <w:rPr>
                          <w:b/>
                          <w:bCs/>
                          <w:sz w:val="18"/>
                          <w:szCs w:val="18"/>
                        </w:rPr>
                      </w:pPr>
                      <w:r>
                        <w:rPr>
                          <w:b/>
                          <w:bCs/>
                          <w:sz w:val="18"/>
                          <w:szCs w:val="18"/>
                        </w:rPr>
                        <w:t>Additional Information</w:t>
                      </w:r>
                    </w:p>
                    <w:p w14:paraId="29CEE8F1" w14:textId="09E3E436" w:rsidR="00E33691" w:rsidRPr="00E33691" w:rsidRDefault="00935EC5" w:rsidP="00E33691">
                      <w:pPr>
                        <w:pStyle w:val="Default"/>
                        <w:rPr>
                          <w:b/>
                          <w:bCs/>
                          <w:sz w:val="18"/>
                          <w:szCs w:val="18"/>
                        </w:rPr>
                      </w:pPr>
                      <w:r>
                        <w:rPr>
                          <w:b/>
                          <w:bCs/>
                          <w:sz w:val="18"/>
                          <w:szCs w:val="18"/>
                        </w:rPr>
                        <w:t>7MB Author: Dr Kalpesh Dixit, Designated Doctor</w:t>
                      </w:r>
                      <w:r w:rsidR="00124311">
                        <w:rPr>
                          <w:b/>
                          <w:bCs/>
                          <w:sz w:val="18"/>
                          <w:szCs w:val="18"/>
                        </w:rPr>
                        <w:t xml:space="preserve"> Salford</w:t>
                      </w:r>
                    </w:p>
                    <w:p w14:paraId="1B622BBF" w14:textId="1A502369" w:rsidR="00193B53" w:rsidRPr="00E33691" w:rsidRDefault="00E33691" w:rsidP="00193B53">
                      <w:pPr>
                        <w:pStyle w:val="Default"/>
                        <w:rPr>
                          <w:b/>
                          <w:color w:val="000000" w:themeColor="text1"/>
                          <w:sz w:val="18"/>
                          <w:szCs w:val="18"/>
                        </w:rPr>
                      </w:pPr>
                      <w:r w:rsidRPr="00E33691">
                        <w:rPr>
                          <w:b/>
                          <w:sz w:val="18"/>
                          <w:szCs w:val="18"/>
                        </w:rPr>
                        <w:t xml:space="preserve">Visit: </w:t>
                      </w:r>
                      <w:hyperlink r:id="rId31" w:history="1">
                        <w:r w:rsidRPr="00E33691">
                          <w:rPr>
                            <w:rStyle w:val="Hyperlink"/>
                            <w:color w:val="000000" w:themeColor="text1"/>
                            <w:sz w:val="18"/>
                            <w:szCs w:val="18"/>
                          </w:rPr>
                          <w:t>https://safeguardingchildren.salford.gov.uk/</w:t>
                        </w:r>
                      </w:hyperlink>
                      <w:r w:rsidRPr="00E33691">
                        <w:rPr>
                          <w:b/>
                          <w:color w:val="000000" w:themeColor="text1"/>
                          <w:sz w:val="18"/>
                          <w:szCs w:val="18"/>
                        </w:rPr>
                        <w:t xml:space="preserve"> </w:t>
                      </w:r>
                    </w:p>
                    <w:p w14:paraId="2CC4DD03" w14:textId="6D81D32D" w:rsidR="00E33691" w:rsidRPr="00E33691" w:rsidRDefault="00E33691" w:rsidP="00193B53">
                      <w:pPr>
                        <w:pStyle w:val="Default"/>
                        <w:rPr>
                          <w:color w:val="000000" w:themeColor="text1"/>
                          <w:sz w:val="18"/>
                          <w:szCs w:val="18"/>
                        </w:rPr>
                      </w:pPr>
                      <w:r w:rsidRPr="00E33691">
                        <w:rPr>
                          <w:b/>
                          <w:color w:val="000000" w:themeColor="text1"/>
                          <w:sz w:val="18"/>
                          <w:szCs w:val="18"/>
                        </w:rPr>
                        <w:t>Email:</w:t>
                      </w:r>
                      <w:r w:rsidRPr="00E33691">
                        <w:rPr>
                          <w:color w:val="000000" w:themeColor="text1"/>
                          <w:sz w:val="18"/>
                          <w:szCs w:val="18"/>
                        </w:rPr>
                        <w:t xml:space="preserve"> </w:t>
                      </w:r>
                      <w:hyperlink r:id="rId32" w:history="1">
                        <w:r w:rsidRPr="00E33691">
                          <w:rPr>
                            <w:rStyle w:val="Hyperlink"/>
                            <w:color w:val="000000" w:themeColor="text1"/>
                            <w:sz w:val="18"/>
                            <w:szCs w:val="18"/>
                          </w:rPr>
                          <w:t>SSCP@salford.gov.uk</w:t>
                        </w:r>
                      </w:hyperlink>
                      <w:r w:rsidRPr="00E33691">
                        <w:rPr>
                          <w:color w:val="000000" w:themeColor="text1"/>
                          <w:sz w:val="18"/>
                          <w:szCs w:val="18"/>
                        </w:rPr>
                        <w:t xml:space="preserve"> </w:t>
                      </w:r>
                    </w:p>
                  </w:txbxContent>
                </v:textbox>
              </v:shape>
            </w:pict>
          </mc:Fallback>
        </mc:AlternateContent>
      </w:r>
      <w:r w:rsidR="0082419D">
        <w:rPr>
          <w:noProof/>
          <w:lang w:eastAsia="en-GB"/>
        </w:rPr>
        <mc:AlternateContent>
          <mc:Choice Requires="wps">
            <w:drawing>
              <wp:anchor distT="45720" distB="45720" distL="114300" distR="114300" simplePos="0" relativeHeight="251662336" behindDoc="0" locked="0" layoutInCell="1" allowOverlap="1" wp14:anchorId="2E325D5A" wp14:editId="4E1779BC">
                <wp:simplePos x="0" y="0"/>
                <wp:positionH relativeFrom="margin">
                  <wp:posOffset>1905000</wp:posOffset>
                </wp:positionH>
                <wp:positionV relativeFrom="paragraph">
                  <wp:posOffset>0</wp:posOffset>
                </wp:positionV>
                <wp:extent cx="2667000" cy="29527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52750"/>
                        </a:xfrm>
                        <a:prstGeom prst="rect">
                          <a:avLst/>
                        </a:prstGeom>
                        <a:noFill/>
                        <a:ln w="9525">
                          <a:noFill/>
                          <a:miter lim="800000"/>
                          <a:headEnd/>
                          <a:tailEnd/>
                        </a:ln>
                      </wps:spPr>
                      <wps:txbx>
                        <w:txbxContent>
                          <w:p w14:paraId="0EB471F9" w14:textId="0A544374" w:rsidR="00774D92" w:rsidRPr="008004E5" w:rsidRDefault="001142DF" w:rsidP="008004E5">
                            <w:pPr>
                              <w:spacing w:after="0" w:line="240" w:lineRule="auto"/>
                              <w:jc w:val="center"/>
                              <w:rPr>
                                <w:b/>
                                <w:sz w:val="28"/>
                                <w:szCs w:val="28"/>
                              </w:rPr>
                            </w:pPr>
                            <w:r>
                              <w:rPr>
                                <w:b/>
                                <w:sz w:val="28"/>
                                <w:szCs w:val="28"/>
                              </w:rPr>
                              <w:t>Effects of obesity</w:t>
                            </w:r>
                          </w:p>
                          <w:p w14:paraId="3B851F52" w14:textId="12DA8CFB" w:rsidR="00774D92" w:rsidRPr="00774D92" w:rsidRDefault="00774D92" w:rsidP="00774D92"/>
                          <w:p w14:paraId="5838591D" w14:textId="3DFA444C" w:rsidR="001B3B15" w:rsidRDefault="001142DF" w:rsidP="00774D92">
                            <w:r w:rsidRPr="001142DF">
                              <w:t xml:space="preserve">Obesity leads to physical health issues, mental health issues and affects life quality.  Obese children become obese adults, increasing problems encountered </w:t>
                            </w:r>
                            <w:r w:rsidR="0091049C">
                              <w:t xml:space="preserve">in later life </w:t>
                            </w:r>
                            <w:r w:rsidRPr="001142DF">
                              <w:t xml:space="preserve">and </w:t>
                            </w:r>
                            <w:r w:rsidR="0091049C">
                              <w:t xml:space="preserve">impacting on </w:t>
                            </w:r>
                            <w:r w:rsidRPr="001142DF">
                              <w:t xml:space="preserve">health budget spending. Obese adults live an average </w:t>
                            </w:r>
                            <w:r w:rsidR="004A175B">
                              <w:t xml:space="preserve">of </w:t>
                            </w:r>
                            <w:r w:rsidRPr="001142DF">
                              <w:t xml:space="preserve">10-15 years less. </w:t>
                            </w:r>
                          </w:p>
                          <w:p w14:paraId="7D0F59A9" w14:textId="0D4877D2" w:rsidR="00774D92" w:rsidRPr="00774D92" w:rsidRDefault="001142DF" w:rsidP="00774D92">
                            <w:r w:rsidRPr="001142DF">
                              <w:t>It is  important to identify safeguarding issues and provid</w:t>
                            </w:r>
                            <w:r w:rsidR="004A175B">
                              <w:t>e</w:t>
                            </w:r>
                            <w:r w:rsidRPr="001142DF">
                              <w:t xml:space="preserve"> challenges and multiagency support. Obesity is part of </w:t>
                            </w:r>
                            <w:r>
                              <w:t xml:space="preserve">the </w:t>
                            </w:r>
                            <w:hyperlink r:id="rId33" w:history="1">
                              <w:r w:rsidR="00124311" w:rsidRPr="00124311">
                                <w:rPr>
                                  <w:rStyle w:val="Hyperlink"/>
                                </w:rPr>
                                <w:t>SSCP N</w:t>
                              </w:r>
                              <w:r w:rsidRPr="00124311">
                                <w:rPr>
                                  <w:rStyle w:val="Hyperlink"/>
                                </w:rPr>
                                <w:t>eglect strategy</w:t>
                              </w:r>
                            </w:hyperlink>
                            <w:r w:rsidRPr="00254E8C">
                              <w:t>.</w:t>
                            </w:r>
                          </w:p>
                          <w:p w14:paraId="50EFB688" w14:textId="77777777" w:rsidR="00774D92" w:rsidRPr="00774D92" w:rsidRDefault="00774D92" w:rsidP="00774D92"/>
                          <w:p w14:paraId="173A6F47" w14:textId="77777777" w:rsidR="00774D92" w:rsidRPr="00774D92" w:rsidRDefault="00774D92" w:rsidP="00774D92"/>
                          <w:p w14:paraId="37CBB18A" w14:textId="77777777" w:rsidR="00774D92" w:rsidRPr="00774D92" w:rsidRDefault="00774D92" w:rsidP="00774D92"/>
                          <w:p w14:paraId="1C66BE32" w14:textId="77777777" w:rsidR="00774D92" w:rsidRPr="00774D92" w:rsidRDefault="00774D92" w:rsidP="00774D92"/>
                          <w:p w14:paraId="2C9B4D72" w14:textId="77777777" w:rsidR="00774D92" w:rsidRPr="00774D92" w:rsidRDefault="00774D92" w:rsidP="00774D92"/>
                          <w:p w14:paraId="5CF6DA9D" w14:textId="77777777" w:rsidR="00774D92" w:rsidRPr="00774D92" w:rsidRDefault="00774D92" w:rsidP="00774D92"/>
                          <w:p w14:paraId="052DAED4" w14:textId="77777777" w:rsidR="00774D92" w:rsidRPr="00774D92" w:rsidRDefault="00774D92" w:rsidP="00774D92"/>
                          <w:p w14:paraId="44989CCF" w14:textId="77777777" w:rsidR="00774D92" w:rsidRPr="00774D92" w:rsidRDefault="00774D92" w:rsidP="00774D92"/>
                          <w:p w14:paraId="2DC487F8" w14:textId="77777777" w:rsidR="00774D92" w:rsidRPr="00774D92" w:rsidRDefault="00774D92" w:rsidP="00774D92"/>
                          <w:p w14:paraId="67A0F59B" w14:textId="77777777" w:rsidR="00774D92" w:rsidRPr="00774D92" w:rsidRDefault="00774D92" w:rsidP="00774D92"/>
                          <w:p w14:paraId="24FB2436" w14:textId="77777777" w:rsidR="00774D92" w:rsidRPr="00774D92" w:rsidRDefault="00774D92" w:rsidP="00774D92"/>
                          <w:p w14:paraId="51A8EA7B" w14:textId="77777777" w:rsidR="00774D92" w:rsidRPr="00774D92" w:rsidRDefault="00774D92" w:rsidP="00774D92"/>
                          <w:p w14:paraId="583859BB" w14:textId="77777777" w:rsidR="00774D92" w:rsidRPr="00774D92" w:rsidRDefault="00774D92" w:rsidP="00774D92"/>
                          <w:p w14:paraId="04D74E1A" w14:textId="77777777" w:rsidR="00774D92" w:rsidRPr="00774D92" w:rsidRDefault="00774D92" w:rsidP="00774D92"/>
                          <w:p w14:paraId="52DBF5E3" w14:textId="77777777" w:rsidR="00774D92" w:rsidRPr="00774D92" w:rsidRDefault="00774D92" w:rsidP="00774D92"/>
                          <w:p w14:paraId="5B74F961" w14:textId="77777777" w:rsidR="00774D92" w:rsidRPr="00774D92" w:rsidRDefault="00774D92" w:rsidP="00774D92"/>
                          <w:p w14:paraId="318FD801" w14:textId="77777777" w:rsidR="00774D92" w:rsidRPr="00774D92" w:rsidRDefault="00774D92" w:rsidP="00774D92"/>
                          <w:p w14:paraId="765E6910" w14:textId="77777777" w:rsidR="00774D92" w:rsidRPr="00774D92" w:rsidRDefault="00774D92" w:rsidP="00774D92"/>
                          <w:p w14:paraId="1EF18EB0" w14:textId="77777777" w:rsidR="00774D92" w:rsidRPr="00774D92" w:rsidRDefault="00774D92" w:rsidP="00774D92"/>
                          <w:p w14:paraId="33FBC3CA" w14:textId="77777777" w:rsidR="00774D92" w:rsidRPr="00774D92" w:rsidRDefault="00774D92" w:rsidP="00774D92"/>
                          <w:p w14:paraId="5C92EBA8" w14:textId="77777777" w:rsidR="00774D92" w:rsidRPr="00774D92" w:rsidRDefault="00774D92" w:rsidP="00774D92"/>
                          <w:p w14:paraId="0B676C9E" w14:textId="77777777" w:rsidR="00774D92" w:rsidRPr="00774D92" w:rsidRDefault="00774D92" w:rsidP="00774D92"/>
                          <w:p w14:paraId="19BEA20C" w14:textId="77777777" w:rsidR="00774D92" w:rsidRPr="00774D92" w:rsidRDefault="00774D92" w:rsidP="00774D92"/>
                          <w:p w14:paraId="415B6620" w14:textId="77777777" w:rsidR="00774D92" w:rsidRPr="00774D92" w:rsidRDefault="00774D92" w:rsidP="00774D92"/>
                          <w:p w14:paraId="6A69A334" w14:textId="77777777" w:rsidR="00774D92" w:rsidRPr="00774D92" w:rsidRDefault="00774D92" w:rsidP="00774D92"/>
                          <w:p w14:paraId="71A6E9F7" w14:textId="77777777" w:rsidR="00774D92" w:rsidRPr="00774D92" w:rsidRDefault="00774D92" w:rsidP="00774D92"/>
                          <w:p w14:paraId="2B6A8E09" w14:textId="77777777" w:rsidR="00774D92" w:rsidRDefault="00774D92" w:rsidP="00774D92"/>
                          <w:p w14:paraId="31D7B8ED"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25D5A" id="_x0000_s1034" type="#_x0000_t202" style="position:absolute;margin-left:150pt;margin-top:0;width:210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" filled="f" stroked="f">
                <v:textbox>
                  <w:txbxContent>
                    <w:p w14:paraId="0EB471F9" w14:textId="0A544374" w:rsidR="00774D92" w:rsidRPr="008004E5" w:rsidRDefault="001142DF" w:rsidP="008004E5">
                      <w:pPr>
                        <w:spacing w:after="0" w:line="240" w:lineRule="auto"/>
                        <w:jc w:val="center"/>
                        <w:rPr>
                          <w:b/>
                          <w:sz w:val="28"/>
                          <w:szCs w:val="28"/>
                        </w:rPr>
                      </w:pPr>
                      <w:r>
                        <w:rPr>
                          <w:b/>
                          <w:sz w:val="28"/>
                          <w:szCs w:val="28"/>
                        </w:rPr>
                        <w:t>Effects of obesity</w:t>
                      </w:r>
                    </w:p>
                    <w:p w14:paraId="3B851F52" w14:textId="12DA8CFB" w:rsidR="00774D92" w:rsidRPr="00774D92" w:rsidRDefault="00774D92" w:rsidP="00774D92"/>
                    <w:p w14:paraId="5838591D" w14:textId="3DFA444C" w:rsidR="001B3B15" w:rsidRDefault="001142DF" w:rsidP="00774D92">
                      <w:r w:rsidRPr="001142DF">
                        <w:t xml:space="preserve">Obesity leads to physical health issues, mental health issues and affects life quality.  Obese children become obese adults, increasing problems encountered </w:t>
                      </w:r>
                      <w:r w:rsidR="0091049C">
                        <w:t xml:space="preserve">in later life </w:t>
                      </w:r>
                      <w:r w:rsidRPr="001142DF">
                        <w:t xml:space="preserve">and </w:t>
                      </w:r>
                      <w:r w:rsidR="0091049C">
                        <w:t xml:space="preserve">impacting on </w:t>
                      </w:r>
                      <w:r w:rsidRPr="001142DF">
                        <w:t xml:space="preserve">health budget spending. Obese adults live an average </w:t>
                      </w:r>
                      <w:r w:rsidR="004A175B">
                        <w:t xml:space="preserve">of </w:t>
                      </w:r>
                      <w:r w:rsidRPr="001142DF">
                        <w:t xml:space="preserve">10-15 years less. </w:t>
                      </w:r>
                    </w:p>
                    <w:p w14:paraId="7D0F59A9" w14:textId="0D4877D2" w:rsidR="00774D92" w:rsidRPr="00774D92" w:rsidRDefault="001142DF" w:rsidP="00774D92">
                      <w:r w:rsidRPr="001142DF">
                        <w:t>It is  important to identify safeguarding issues and provid</w:t>
                      </w:r>
                      <w:r w:rsidR="004A175B">
                        <w:t>e</w:t>
                      </w:r>
                      <w:r w:rsidRPr="001142DF">
                        <w:t xml:space="preserve"> challenges and multiagency support. Obesity is part of </w:t>
                      </w:r>
                      <w:r>
                        <w:t xml:space="preserve">the </w:t>
                      </w:r>
                      <w:hyperlink r:id="rId34" w:history="1">
                        <w:r w:rsidR="00124311" w:rsidRPr="00124311">
                          <w:rPr>
                            <w:rStyle w:val="Hyperlink"/>
                          </w:rPr>
                          <w:t>SSCP N</w:t>
                        </w:r>
                        <w:r w:rsidRPr="00124311">
                          <w:rPr>
                            <w:rStyle w:val="Hyperlink"/>
                          </w:rPr>
                          <w:t>eglect strategy</w:t>
                        </w:r>
                      </w:hyperlink>
                      <w:r w:rsidRPr="00254E8C">
                        <w:t>.</w:t>
                      </w:r>
                    </w:p>
                    <w:p w14:paraId="50EFB688" w14:textId="77777777" w:rsidR="00774D92" w:rsidRPr="00774D92" w:rsidRDefault="00774D92" w:rsidP="00774D92"/>
                    <w:p w14:paraId="173A6F47" w14:textId="77777777" w:rsidR="00774D92" w:rsidRPr="00774D92" w:rsidRDefault="00774D92" w:rsidP="00774D92"/>
                    <w:p w14:paraId="37CBB18A" w14:textId="77777777" w:rsidR="00774D92" w:rsidRPr="00774D92" w:rsidRDefault="00774D92" w:rsidP="00774D92"/>
                    <w:p w14:paraId="1C66BE32" w14:textId="77777777" w:rsidR="00774D92" w:rsidRPr="00774D92" w:rsidRDefault="00774D92" w:rsidP="00774D92"/>
                    <w:p w14:paraId="2C9B4D72" w14:textId="77777777" w:rsidR="00774D92" w:rsidRPr="00774D92" w:rsidRDefault="00774D92" w:rsidP="00774D92"/>
                    <w:p w14:paraId="5CF6DA9D" w14:textId="77777777" w:rsidR="00774D92" w:rsidRPr="00774D92" w:rsidRDefault="00774D92" w:rsidP="00774D92"/>
                    <w:p w14:paraId="052DAED4" w14:textId="77777777" w:rsidR="00774D92" w:rsidRPr="00774D92" w:rsidRDefault="00774D92" w:rsidP="00774D92"/>
                    <w:p w14:paraId="44989CCF" w14:textId="77777777" w:rsidR="00774D92" w:rsidRPr="00774D92" w:rsidRDefault="00774D92" w:rsidP="00774D92"/>
                    <w:p w14:paraId="2DC487F8" w14:textId="77777777" w:rsidR="00774D92" w:rsidRPr="00774D92" w:rsidRDefault="00774D92" w:rsidP="00774D92"/>
                    <w:p w14:paraId="67A0F59B" w14:textId="77777777" w:rsidR="00774D92" w:rsidRPr="00774D92" w:rsidRDefault="00774D92" w:rsidP="00774D92"/>
                    <w:p w14:paraId="24FB2436" w14:textId="77777777" w:rsidR="00774D92" w:rsidRPr="00774D92" w:rsidRDefault="00774D92" w:rsidP="00774D92"/>
                    <w:p w14:paraId="51A8EA7B" w14:textId="77777777" w:rsidR="00774D92" w:rsidRPr="00774D92" w:rsidRDefault="00774D92" w:rsidP="00774D92"/>
                    <w:p w14:paraId="583859BB" w14:textId="77777777" w:rsidR="00774D92" w:rsidRPr="00774D92" w:rsidRDefault="00774D92" w:rsidP="00774D92"/>
                    <w:p w14:paraId="04D74E1A" w14:textId="77777777" w:rsidR="00774D92" w:rsidRPr="00774D92" w:rsidRDefault="00774D92" w:rsidP="00774D92"/>
                    <w:p w14:paraId="52DBF5E3" w14:textId="77777777" w:rsidR="00774D92" w:rsidRPr="00774D92" w:rsidRDefault="00774D92" w:rsidP="00774D92"/>
                    <w:p w14:paraId="5B74F961" w14:textId="77777777" w:rsidR="00774D92" w:rsidRPr="00774D92" w:rsidRDefault="00774D92" w:rsidP="00774D92"/>
                    <w:p w14:paraId="318FD801" w14:textId="77777777" w:rsidR="00774D92" w:rsidRPr="00774D92" w:rsidRDefault="00774D92" w:rsidP="00774D92"/>
                    <w:p w14:paraId="765E6910" w14:textId="77777777" w:rsidR="00774D92" w:rsidRPr="00774D92" w:rsidRDefault="00774D92" w:rsidP="00774D92"/>
                    <w:p w14:paraId="1EF18EB0" w14:textId="77777777" w:rsidR="00774D92" w:rsidRPr="00774D92" w:rsidRDefault="00774D92" w:rsidP="00774D92"/>
                    <w:p w14:paraId="33FBC3CA" w14:textId="77777777" w:rsidR="00774D92" w:rsidRPr="00774D92" w:rsidRDefault="00774D92" w:rsidP="00774D92"/>
                    <w:p w14:paraId="5C92EBA8" w14:textId="77777777" w:rsidR="00774D92" w:rsidRPr="00774D92" w:rsidRDefault="00774D92" w:rsidP="00774D92"/>
                    <w:p w14:paraId="0B676C9E" w14:textId="77777777" w:rsidR="00774D92" w:rsidRPr="00774D92" w:rsidRDefault="00774D92" w:rsidP="00774D92"/>
                    <w:p w14:paraId="19BEA20C" w14:textId="77777777" w:rsidR="00774D92" w:rsidRPr="00774D92" w:rsidRDefault="00774D92" w:rsidP="00774D92"/>
                    <w:p w14:paraId="415B6620" w14:textId="77777777" w:rsidR="00774D92" w:rsidRPr="00774D92" w:rsidRDefault="00774D92" w:rsidP="00774D92"/>
                    <w:p w14:paraId="6A69A334" w14:textId="77777777" w:rsidR="00774D92" w:rsidRPr="00774D92" w:rsidRDefault="00774D92" w:rsidP="00774D92"/>
                    <w:p w14:paraId="71A6E9F7" w14:textId="77777777" w:rsidR="00774D92" w:rsidRPr="00774D92" w:rsidRDefault="00774D92" w:rsidP="00774D92"/>
                    <w:p w14:paraId="2B6A8E09" w14:textId="77777777" w:rsidR="00774D92" w:rsidRDefault="00774D92" w:rsidP="00774D92"/>
                    <w:p w14:paraId="31D7B8ED" w14:textId="77777777" w:rsidR="00774D92" w:rsidRPr="00774D92" w:rsidRDefault="00774D92" w:rsidP="00774D92"/>
                  </w:txbxContent>
                </v:textbox>
                <w10:wrap type="square" anchorx="margin"/>
              </v:shape>
            </w:pict>
          </mc:Fallback>
        </mc:AlternateContent>
      </w:r>
      <w:r w:rsidR="00211081">
        <w:rPr>
          <w:noProof/>
          <w:lang w:eastAsia="en-GB"/>
        </w:rPr>
        <mc:AlternateContent>
          <mc:Choice Requires="wps">
            <w:drawing>
              <wp:anchor distT="45720" distB="45720" distL="114300" distR="114300" simplePos="0" relativeHeight="251674624" behindDoc="0" locked="0" layoutInCell="1" allowOverlap="1" wp14:anchorId="17D2C4A3" wp14:editId="5244B1FC">
                <wp:simplePos x="0" y="0"/>
                <wp:positionH relativeFrom="margin">
                  <wp:posOffset>2524125</wp:posOffset>
                </wp:positionH>
                <wp:positionV relativeFrom="paragraph">
                  <wp:posOffset>3905250</wp:posOffset>
                </wp:positionV>
                <wp:extent cx="1383030" cy="132397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323975"/>
                        </a:xfrm>
                        <a:prstGeom prst="rect">
                          <a:avLst/>
                        </a:prstGeom>
                        <a:noFill/>
                        <a:ln w="9525">
                          <a:noFill/>
                          <a:miter lim="800000"/>
                          <a:headEnd/>
                          <a:tailEnd/>
                        </a:ln>
                      </wps:spPr>
                      <wps:txbx>
                        <w:txbxContent>
                          <w:p w14:paraId="029001D1" w14:textId="3023B590" w:rsidR="007D5D2E" w:rsidRPr="00A82745" w:rsidRDefault="001142DF" w:rsidP="00211081">
                            <w:pPr>
                              <w:spacing w:after="10"/>
                              <w:jc w:val="center"/>
                              <w:rPr>
                                <w:b/>
                                <w:sz w:val="32"/>
                                <w:szCs w:val="32"/>
                              </w:rPr>
                            </w:pPr>
                            <w:r w:rsidRPr="00A82745">
                              <w:rPr>
                                <w:b/>
                                <w:sz w:val="32"/>
                                <w:szCs w:val="32"/>
                              </w:rPr>
                              <w:t>Obesity</w:t>
                            </w:r>
                            <w:r w:rsidR="00A82745" w:rsidRPr="00A82745">
                              <w:rPr>
                                <w:b/>
                                <w:sz w:val="32"/>
                                <w:szCs w:val="32"/>
                              </w:rPr>
                              <w:t xml:space="preserve"> &amp; Safeguarding</w:t>
                            </w:r>
                          </w:p>
                          <w:p w14:paraId="67B0B579" w14:textId="69A260FA" w:rsidR="00211081" w:rsidRPr="003235C2" w:rsidRDefault="00E010D2" w:rsidP="00211081">
                            <w:pPr>
                              <w:spacing w:after="10"/>
                              <w:jc w:val="center"/>
                              <w:rPr>
                                <w:b/>
                                <w:sz w:val="36"/>
                                <w:szCs w:val="36"/>
                              </w:rPr>
                            </w:pPr>
                            <w:r w:rsidRPr="00A82745">
                              <w:rPr>
                                <w:b/>
                                <w:sz w:val="32"/>
                                <w:szCs w:val="32"/>
                              </w:rPr>
                              <w:t>7 Minute</w:t>
                            </w:r>
                            <w:r w:rsidRPr="003235C2">
                              <w:rPr>
                                <w:b/>
                                <w:sz w:val="36"/>
                                <w:szCs w:val="36"/>
                              </w:rPr>
                              <w:t xml:space="preserve"> </w:t>
                            </w:r>
                            <w:r w:rsidRPr="00A82745">
                              <w:rPr>
                                <w:b/>
                                <w:sz w:val="32"/>
                                <w:szCs w:val="32"/>
                              </w:rPr>
                              <w:t>Briefing</w:t>
                            </w:r>
                            <w:r w:rsidRPr="003235C2">
                              <w:rPr>
                                <w:b/>
                                <w:sz w:val="36"/>
                                <w:szCs w:val="36"/>
                              </w:rPr>
                              <w:t xml:space="preserve"> </w:t>
                            </w:r>
                          </w:p>
                          <w:p w14:paraId="2021BDB1" w14:textId="77777777" w:rsidR="00211081" w:rsidRDefault="00211081" w:rsidP="00211081">
                            <w:pPr>
                              <w:spacing w:after="10"/>
                              <w:jc w:val="center"/>
                              <w:rPr>
                                <w:b/>
                                <w:sz w:val="32"/>
                              </w:rPr>
                            </w:pPr>
                          </w:p>
                          <w:p w14:paraId="5058F690" w14:textId="5FB06DBA" w:rsidR="00211081" w:rsidRDefault="00211081" w:rsidP="00211081">
                            <w:pPr>
                              <w:spacing w:after="10"/>
                              <w:jc w:val="center"/>
                              <w:rPr>
                                <w:b/>
                                <w:sz w:val="24"/>
                              </w:rPr>
                            </w:pPr>
                            <w:r>
                              <w:rPr>
                                <w:b/>
                                <w:sz w:val="24"/>
                              </w:rPr>
                              <w:t>Sub Title</w:t>
                            </w:r>
                          </w:p>
                          <w:p w14:paraId="0E6E673E" w14:textId="3C7B73DD" w:rsidR="00211081" w:rsidRDefault="00211081" w:rsidP="00211081">
                            <w:pPr>
                              <w:spacing w:after="10"/>
                              <w:jc w:val="center"/>
                              <w:rPr>
                                <w:b/>
                                <w:sz w:val="24"/>
                              </w:rPr>
                            </w:pPr>
                          </w:p>
                          <w:p w14:paraId="6718C3EB" w14:textId="77777777" w:rsidR="00211081" w:rsidRPr="00211081" w:rsidRDefault="00211081" w:rsidP="00211081">
                            <w:pPr>
                              <w:spacing w:after="10"/>
                              <w:jc w:val="center"/>
                              <w:rPr>
                                <w:b/>
                                <w:sz w:val="24"/>
                              </w:rPr>
                            </w:pPr>
                          </w:p>
                          <w:p w14:paraId="7BA5B1E7" w14:textId="77777777" w:rsidR="00211081" w:rsidRPr="00774D92" w:rsidRDefault="00211081" w:rsidP="00211081"/>
                          <w:p w14:paraId="1EA6F1CB" w14:textId="77777777" w:rsidR="00211081" w:rsidRPr="00774D92" w:rsidRDefault="00211081" w:rsidP="00211081"/>
                          <w:p w14:paraId="0596B5F7" w14:textId="77777777" w:rsidR="00211081" w:rsidRPr="00774D92" w:rsidRDefault="00211081" w:rsidP="00211081"/>
                          <w:p w14:paraId="01CF8792" w14:textId="77777777" w:rsidR="00211081" w:rsidRPr="00774D92" w:rsidRDefault="00211081" w:rsidP="00211081"/>
                          <w:p w14:paraId="1190A06B" w14:textId="77777777" w:rsidR="00211081" w:rsidRPr="00774D92" w:rsidRDefault="00211081" w:rsidP="00211081"/>
                          <w:p w14:paraId="7466DB13" w14:textId="77777777" w:rsidR="00211081" w:rsidRPr="00774D92" w:rsidRDefault="00211081" w:rsidP="00211081"/>
                          <w:p w14:paraId="28EF4D35" w14:textId="77777777" w:rsidR="00211081" w:rsidRPr="00774D92" w:rsidRDefault="00211081" w:rsidP="00211081"/>
                          <w:p w14:paraId="7F71B3E8" w14:textId="77777777" w:rsidR="00211081" w:rsidRPr="00774D92" w:rsidRDefault="00211081" w:rsidP="00211081"/>
                          <w:p w14:paraId="480FBA53" w14:textId="77777777" w:rsidR="00211081" w:rsidRPr="00774D92" w:rsidRDefault="00211081" w:rsidP="00211081"/>
                          <w:p w14:paraId="1E6BE37D" w14:textId="77777777" w:rsidR="00211081" w:rsidRPr="00774D92" w:rsidRDefault="00211081" w:rsidP="00211081"/>
                          <w:p w14:paraId="2C02E404" w14:textId="77777777" w:rsidR="00211081" w:rsidRPr="00774D92" w:rsidRDefault="00211081" w:rsidP="00211081"/>
                          <w:p w14:paraId="05F22A60" w14:textId="77777777" w:rsidR="00211081" w:rsidRPr="00774D92" w:rsidRDefault="00211081" w:rsidP="00211081"/>
                          <w:p w14:paraId="36504BD7" w14:textId="77777777" w:rsidR="00211081" w:rsidRPr="00774D92" w:rsidRDefault="00211081" w:rsidP="00211081"/>
                          <w:p w14:paraId="417A3BF7" w14:textId="77777777" w:rsidR="00211081" w:rsidRPr="00774D92" w:rsidRDefault="00211081" w:rsidP="00211081"/>
                          <w:p w14:paraId="095B49CD" w14:textId="77777777" w:rsidR="00211081" w:rsidRPr="00774D92" w:rsidRDefault="00211081" w:rsidP="00211081"/>
                          <w:p w14:paraId="0E2AF380" w14:textId="77777777" w:rsidR="00211081" w:rsidRPr="00774D92" w:rsidRDefault="00211081" w:rsidP="00211081"/>
                          <w:p w14:paraId="20CC278E" w14:textId="77777777" w:rsidR="00211081" w:rsidRPr="00774D92" w:rsidRDefault="00211081" w:rsidP="00211081"/>
                          <w:p w14:paraId="531632F3" w14:textId="77777777" w:rsidR="00211081" w:rsidRPr="00774D92" w:rsidRDefault="00211081" w:rsidP="00211081"/>
                          <w:p w14:paraId="15AD6F3E" w14:textId="77777777" w:rsidR="00211081" w:rsidRPr="00774D92" w:rsidRDefault="00211081" w:rsidP="00211081"/>
                          <w:p w14:paraId="399164A2" w14:textId="77777777" w:rsidR="00211081" w:rsidRPr="00774D92" w:rsidRDefault="00211081" w:rsidP="00211081"/>
                          <w:p w14:paraId="19CE5CCB" w14:textId="77777777" w:rsidR="00211081" w:rsidRPr="00774D92" w:rsidRDefault="00211081" w:rsidP="00211081"/>
                          <w:p w14:paraId="1CCA853B" w14:textId="77777777" w:rsidR="00211081" w:rsidRPr="00774D92" w:rsidRDefault="00211081" w:rsidP="00211081"/>
                          <w:p w14:paraId="2065E5BA" w14:textId="77777777" w:rsidR="00211081" w:rsidRPr="00774D92" w:rsidRDefault="00211081" w:rsidP="00211081"/>
                          <w:p w14:paraId="002ADA61" w14:textId="77777777" w:rsidR="00211081" w:rsidRPr="00774D92" w:rsidRDefault="00211081" w:rsidP="00211081"/>
                          <w:p w14:paraId="07086B7F" w14:textId="77777777" w:rsidR="00211081" w:rsidRPr="00774D92" w:rsidRDefault="00211081" w:rsidP="00211081"/>
                          <w:p w14:paraId="691099B6" w14:textId="77777777" w:rsidR="00211081" w:rsidRPr="00774D92" w:rsidRDefault="00211081" w:rsidP="00211081"/>
                          <w:p w14:paraId="3CE5DAA3" w14:textId="77777777" w:rsidR="00211081" w:rsidRPr="00774D92" w:rsidRDefault="00211081" w:rsidP="00211081"/>
                          <w:p w14:paraId="59016F9D" w14:textId="77777777" w:rsidR="00211081" w:rsidRDefault="00211081" w:rsidP="00211081"/>
                          <w:p w14:paraId="2723B00E" w14:textId="77777777" w:rsidR="00211081" w:rsidRPr="00774D92" w:rsidRDefault="00211081" w:rsidP="00211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2C4A3" id="_x0000_s1035" type="#_x0000_t202" style="position:absolute;margin-left:198.75pt;margin-top:307.5pt;width:108.9pt;height:104.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" filled="f" stroked="f">
                <v:textbox>
                  <w:txbxContent>
                    <w:p w14:paraId="029001D1" w14:textId="3023B590" w:rsidR="007D5D2E" w:rsidRPr="00A82745" w:rsidRDefault="001142DF" w:rsidP="00211081">
                      <w:pPr>
                        <w:spacing w:after="10"/>
                        <w:jc w:val="center"/>
                        <w:rPr>
                          <w:b/>
                          <w:sz w:val="32"/>
                          <w:szCs w:val="32"/>
                        </w:rPr>
                      </w:pPr>
                      <w:r w:rsidRPr="00A82745">
                        <w:rPr>
                          <w:b/>
                          <w:sz w:val="32"/>
                          <w:szCs w:val="32"/>
                        </w:rPr>
                        <w:t>Obesity</w:t>
                      </w:r>
                      <w:r w:rsidR="00A82745" w:rsidRPr="00A82745">
                        <w:rPr>
                          <w:b/>
                          <w:sz w:val="32"/>
                          <w:szCs w:val="32"/>
                        </w:rPr>
                        <w:t xml:space="preserve"> &amp; Safeguarding</w:t>
                      </w:r>
                    </w:p>
                    <w:p w14:paraId="67B0B579" w14:textId="69A260FA" w:rsidR="00211081" w:rsidRPr="003235C2" w:rsidRDefault="00E010D2" w:rsidP="00211081">
                      <w:pPr>
                        <w:spacing w:after="10"/>
                        <w:jc w:val="center"/>
                        <w:rPr>
                          <w:b/>
                          <w:sz w:val="36"/>
                          <w:szCs w:val="36"/>
                        </w:rPr>
                      </w:pPr>
                      <w:r w:rsidRPr="00A82745">
                        <w:rPr>
                          <w:b/>
                          <w:sz w:val="32"/>
                          <w:szCs w:val="32"/>
                        </w:rPr>
                        <w:t>7 Minute</w:t>
                      </w:r>
                      <w:r w:rsidRPr="003235C2">
                        <w:rPr>
                          <w:b/>
                          <w:sz w:val="36"/>
                          <w:szCs w:val="36"/>
                        </w:rPr>
                        <w:t xml:space="preserve"> </w:t>
                      </w:r>
                      <w:r w:rsidRPr="00A82745">
                        <w:rPr>
                          <w:b/>
                          <w:sz w:val="32"/>
                          <w:szCs w:val="32"/>
                        </w:rPr>
                        <w:t>Briefing</w:t>
                      </w:r>
                      <w:r w:rsidRPr="003235C2">
                        <w:rPr>
                          <w:b/>
                          <w:sz w:val="36"/>
                          <w:szCs w:val="36"/>
                        </w:rPr>
                        <w:t xml:space="preserve"> </w:t>
                      </w:r>
                    </w:p>
                    <w:p w14:paraId="2021BDB1" w14:textId="77777777" w:rsidR="00211081" w:rsidRDefault="00211081" w:rsidP="00211081">
                      <w:pPr>
                        <w:spacing w:after="10"/>
                        <w:jc w:val="center"/>
                        <w:rPr>
                          <w:b/>
                          <w:sz w:val="32"/>
                        </w:rPr>
                      </w:pPr>
                    </w:p>
                    <w:p w14:paraId="5058F690" w14:textId="5FB06DBA" w:rsidR="00211081" w:rsidRDefault="00211081" w:rsidP="00211081">
                      <w:pPr>
                        <w:spacing w:after="10"/>
                        <w:jc w:val="center"/>
                        <w:rPr>
                          <w:b/>
                          <w:sz w:val="24"/>
                        </w:rPr>
                      </w:pPr>
                      <w:r>
                        <w:rPr>
                          <w:b/>
                          <w:sz w:val="24"/>
                        </w:rPr>
                        <w:t>Sub Title</w:t>
                      </w:r>
                    </w:p>
                    <w:p w14:paraId="0E6E673E" w14:textId="3C7B73DD" w:rsidR="00211081" w:rsidRDefault="00211081" w:rsidP="00211081">
                      <w:pPr>
                        <w:spacing w:after="10"/>
                        <w:jc w:val="center"/>
                        <w:rPr>
                          <w:b/>
                          <w:sz w:val="24"/>
                        </w:rPr>
                      </w:pPr>
                    </w:p>
                    <w:p w14:paraId="6718C3EB" w14:textId="77777777" w:rsidR="00211081" w:rsidRPr="00211081" w:rsidRDefault="00211081" w:rsidP="00211081">
                      <w:pPr>
                        <w:spacing w:after="10"/>
                        <w:jc w:val="center"/>
                        <w:rPr>
                          <w:b/>
                          <w:sz w:val="24"/>
                        </w:rPr>
                      </w:pPr>
                    </w:p>
                    <w:p w14:paraId="7BA5B1E7" w14:textId="77777777" w:rsidR="00211081" w:rsidRPr="00774D92" w:rsidRDefault="00211081" w:rsidP="00211081"/>
                    <w:p w14:paraId="1EA6F1CB" w14:textId="77777777" w:rsidR="00211081" w:rsidRPr="00774D92" w:rsidRDefault="00211081" w:rsidP="00211081"/>
                    <w:p w14:paraId="0596B5F7" w14:textId="77777777" w:rsidR="00211081" w:rsidRPr="00774D92" w:rsidRDefault="00211081" w:rsidP="00211081"/>
                    <w:p w14:paraId="01CF8792" w14:textId="77777777" w:rsidR="00211081" w:rsidRPr="00774D92" w:rsidRDefault="00211081" w:rsidP="00211081"/>
                    <w:p w14:paraId="1190A06B" w14:textId="77777777" w:rsidR="00211081" w:rsidRPr="00774D92" w:rsidRDefault="00211081" w:rsidP="00211081"/>
                    <w:p w14:paraId="7466DB13" w14:textId="77777777" w:rsidR="00211081" w:rsidRPr="00774D92" w:rsidRDefault="00211081" w:rsidP="00211081"/>
                    <w:p w14:paraId="28EF4D35" w14:textId="77777777" w:rsidR="00211081" w:rsidRPr="00774D92" w:rsidRDefault="00211081" w:rsidP="00211081"/>
                    <w:p w14:paraId="7F71B3E8" w14:textId="77777777" w:rsidR="00211081" w:rsidRPr="00774D92" w:rsidRDefault="00211081" w:rsidP="00211081"/>
                    <w:p w14:paraId="480FBA53" w14:textId="77777777" w:rsidR="00211081" w:rsidRPr="00774D92" w:rsidRDefault="00211081" w:rsidP="00211081"/>
                    <w:p w14:paraId="1E6BE37D" w14:textId="77777777" w:rsidR="00211081" w:rsidRPr="00774D92" w:rsidRDefault="00211081" w:rsidP="00211081"/>
                    <w:p w14:paraId="2C02E404" w14:textId="77777777" w:rsidR="00211081" w:rsidRPr="00774D92" w:rsidRDefault="00211081" w:rsidP="00211081"/>
                    <w:p w14:paraId="05F22A60" w14:textId="77777777" w:rsidR="00211081" w:rsidRPr="00774D92" w:rsidRDefault="00211081" w:rsidP="00211081"/>
                    <w:p w14:paraId="36504BD7" w14:textId="77777777" w:rsidR="00211081" w:rsidRPr="00774D92" w:rsidRDefault="00211081" w:rsidP="00211081"/>
                    <w:p w14:paraId="417A3BF7" w14:textId="77777777" w:rsidR="00211081" w:rsidRPr="00774D92" w:rsidRDefault="00211081" w:rsidP="00211081"/>
                    <w:p w14:paraId="095B49CD" w14:textId="77777777" w:rsidR="00211081" w:rsidRPr="00774D92" w:rsidRDefault="00211081" w:rsidP="00211081"/>
                    <w:p w14:paraId="0E2AF380" w14:textId="77777777" w:rsidR="00211081" w:rsidRPr="00774D92" w:rsidRDefault="00211081" w:rsidP="00211081"/>
                    <w:p w14:paraId="20CC278E" w14:textId="77777777" w:rsidR="00211081" w:rsidRPr="00774D92" w:rsidRDefault="00211081" w:rsidP="00211081"/>
                    <w:p w14:paraId="531632F3" w14:textId="77777777" w:rsidR="00211081" w:rsidRPr="00774D92" w:rsidRDefault="00211081" w:rsidP="00211081"/>
                    <w:p w14:paraId="15AD6F3E" w14:textId="77777777" w:rsidR="00211081" w:rsidRPr="00774D92" w:rsidRDefault="00211081" w:rsidP="00211081"/>
                    <w:p w14:paraId="399164A2" w14:textId="77777777" w:rsidR="00211081" w:rsidRPr="00774D92" w:rsidRDefault="00211081" w:rsidP="00211081"/>
                    <w:p w14:paraId="19CE5CCB" w14:textId="77777777" w:rsidR="00211081" w:rsidRPr="00774D92" w:rsidRDefault="00211081" w:rsidP="00211081"/>
                    <w:p w14:paraId="1CCA853B" w14:textId="77777777" w:rsidR="00211081" w:rsidRPr="00774D92" w:rsidRDefault="00211081" w:rsidP="00211081"/>
                    <w:p w14:paraId="2065E5BA" w14:textId="77777777" w:rsidR="00211081" w:rsidRPr="00774D92" w:rsidRDefault="00211081" w:rsidP="00211081"/>
                    <w:p w14:paraId="002ADA61" w14:textId="77777777" w:rsidR="00211081" w:rsidRPr="00774D92" w:rsidRDefault="00211081" w:rsidP="00211081"/>
                    <w:p w14:paraId="07086B7F" w14:textId="77777777" w:rsidR="00211081" w:rsidRPr="00774D92" w:rsidRDefault="00211081" w:rsidP="00211081"/>
                    <w:p w14:paraId="691099B6" w14:textId="77777777" w:rsidR="00211081" w:rsidRPr="00774D92" w:rsidRDefault="00211081" w:rsidP="00211081"/>
                    <w:p w14:paraId="3CE5DAA3" w14:textId="77777777" w:rsidR="00211081" w:rsidRPr="00774D92" w:rsidRDefault="00211081" w:rsidP="00211081"/>
                    <w:p w14:paraId="59016F9D" w14:textId="77777777" w:rsidR="00211081" w:rsidRDefault="00211081" w:rsidP="00211081"/>
                    <w:p w14:paraId="2723B00E" w14:textId="77777777" w:rsidR="00211081" w:rsidRPr="00774D92" w:rsidRDefault="00211081" w:rsidP="00211081"/>
                  </w:txbxContent>
                </v:textbox>
                <w10:wrap type="square" anchorx="margin"/>
              </v:shape>
            </w:pict>
          </mc:Fallback>
        </mc:AlternateContent>
      </w:r>
      <w:r w:rsidR="000A64DF">
        <w:rPr>
          <w:noProof/>
          <w:lang w:eastAsia="en-GB"/>
        </w:rPr>
        <w:drawing>
          <wp:anchor distT="0" distB="0" distL="114300" distR="114300" simplePos="0" relativeHeight="251658240" behindDoc="1" locked="1" layoutInCell="1" allowOverlap="1" wp14:anchorId="1F96DD81" wp14:editId="7092B620">
            <wp:simplePos x="0" y="0"/>
            <wp:positionH relativeFrom="page">
              <wp:posOffset>0</wp:posOffset>
            </wp:positionH>
            <wp:positionV relativeFrom="page">
              <wp:posOffset>82550</wp:posOffset>
            </wp:positionV>
            <wp:extent cx="7430400" cy="1050840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lat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430400" cy="10508400"/>
                    </a:xfrm>
                    <a:prstGeom prst="rect">
                      <a:avLst/>
                    </a:prstGeom>
                  </pic:spPr>
                </pic:pic>
              </a:graphicData>
            </a:graphic>
            <wp14:sizeRelH relativeFrom="page">
              <wp14:pctWidth>0</wp14:pctWidth>
            </wp14:sizeRelH>
            <wp14:sizeRelV relativeFrom="page">
              <wp14:pctHeight>0</wp14:pctHeight>
            </wp14:sizeRelV>
          </wp:anchor>
        </w:drawing>
      </w:r>
    </w:p>
    <w:sectPr w:rsidR="002C2460" w:rsidSect="000A64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7550"/>
    <w:multiLevelType w:val="hybridMultilevel"/>
    <w:tmpl w:val="94946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9944BC"/>
    <w:multiLevelType w:val="hybridMultilevel"/>
    <w:tmpl w:val="C4CC7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17014C"/>
    <w:multiLevelType w:val="hybridMultilevel"/>
    <w:tmpl w:val="F6FEFB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386BF4"/>
    <w:multiLevelType w:val="hybridMultilevel"/>
    <w:tmpl w:val="65B8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6D"/>
    <w:rsid w:val="00025C8D"/>
    <w:rsid w:val="00032B4E"/>
    <w:rsid w:val="00035DC1"/>
    <w:rsid w:val="00054306"/>
    <w:rsid w:val="000742E4"/>
    <w:rsid w:val="000A3C9A"/>
    <w:rsid w:val="000A64DF"/>
    <w:rsid w:val="000F441B"/>
    <w:rsid w:val="001142DF"/>
    <w:rsid w:val="00117857"/>
    <w:rsid w:val="00124311"/>
    <w:rsid w:val="00145EA0"/>
    <w:rsid w:val="00152A60"/>
    <w:rsid w:val="00193B53"/>
    <w:rsid w:val="001B3B15"/>
    <w:rsid w:val="001C2E2A"/>
    <w:rsid w:val="001D1B05"/>
    <w:rsid w:val="001D4C1C"/>
    <w:rsid w:val="00211081"/>
    <w:rsid w:val="00254E8C"/>
    <w:rsid w:val="002C2460"/>
    <w:rsid w:val="003235C2"/>
    <w:rsid w:val="003344AC"/>
    <w:rsid w:val="00363E7A"/>
    <w:rsid w:val="003B566D"/>
    <w:rsid w:val="003E1950"/>
    <w:rsid w:val="00436D1B"/>
    <w:rsid w:val="004747EB"/>
    <w:rsid w:val="004809BD"/>
    <w:rsid w:val="00482B4C"/>
    <w:rsid w:val="00483988"/>
    <w:rsid w:val="004A175B"/>
    <w:rsid w:val="00502BD4"/>
    <w:rsid w:val="005431F0"/>
    <w:rsid w:val="0056130C"/>
    <w:rsid w:val="005646FD"/>
    <w:rsid w:val="005E363B"/>
    <w:rsid w:val="00616377"/>
    <w:rsid w:val="00642CBE"/>
    <w:rsid w:val="006823A7"/>
    <w:rsid w:val="006C4746"/>
    <w:rsid w:val="006E532B"/>
    <w:rsid w:val="006F6B14"/>
    <w:rsid w:val="00757161"/>
    <w:rsid w:val="00763DA6"/>
    <w:rsid w:val="00774D92"/>
    <w:rsid w:val="007B6015"/>
    <w:rsid w:val="007C6CC3"/>
    <w:rsid w:val="007D5D2E"/>
    <w:rsid w:val="008004E5"/>
    <w:rsid w:val="0082419D"/>
    <w:rsid w:val="008427CE"/>
    <w:rsid w:val="0085751A"/>
    <w:rsid w:val="0089289D"/>
    <w:rsid w:val="00895377"/>
    <w:rsid w:val="008A5FBC"/>
    <w:rsid w:val="008B099D"/>
    <w:rsid w:val="008C409C"/>
    <w:rsid w:val="0091049C"/>
    <w:rsid w:val="00926F7C"/>
    <w:rsid w:val="00935EC5"/>
    <w:rsid w:val="00991E9F"/>
    <w:rsid w:val="00A24C88"/>
    <w:rsid w:val="00A733A2"/>
    <w:rsid w:val="00A82745"/>
    <w:rsid w:val="00A92D14"/>
    <w:rsid w:val="00AD7EA5"/>
    <w:rsid w:val="00AE42CD"/>
    <w:rsid w:val="00B043F6"/>
    <w:rsid w:val="00B21F86"/>
    <w:rsid w:val="00B22908"/>
    <w:rsid w:val="00B2554B"/>
    <w:rsid w:val="00B51BAF"/>
    <w:rsid w:val="00B5693C"/>
    <w:rsid w:val="00B7564D"/>
    <w:rsid w:val="00B92E92"/>
    <w:rsid w:val="00BB7F0E"/>
    <w:rsid w:val="00BB7F9E"/>
    <w:rsid w:val="00BE296E"/>
    <w:rsid w:val="00BE78E8"/>
    <w:rsid w:val="00BF1193"/>
    <w:rsid w:val="00C000EE"/>
    <w:rsid w:val="00C10814"/>
    <w:rsid w:val="00C30A40"/>
    <w:rsid w:val="00C34AED"/>
    <w:rsid w:val="00C47AEA"/>
    <w:rsid w:val="00C92DF6"/>
    <w:rsid w:val="00C96623"/>
    <w:rsid w:val="00CB6130"/>
    <w:rsid w:val="00D25445"/>
    <w:rsid w:val="00DF3E45"/>
    <w:rsid w:val="00E010D2"/>
    <w:rsid w:val="00E33691"/>
    <w:rsid w:val="00E47FD9"/>
    <w:rsid w:val="00E62D18"/>
    <w:rsid w:val="00E7706D"/>
    <w:rsid w:val="00E85F7C"/>
    <w:rsid w:val="00EA7F83"/>
    <w:rsid w:val="00ED533F"/>
    <w:rsid w:val="00ED74A4"/>
    <w:rsid w:val="00EF4B27"/>
    <w:rsid w:val="00F04725"/>
    <w:rsid w:val="00F9139B"/>
    <w:rsid w:val="00FC0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27BB"/>
  <w15:chartTrackingRefBased/>
  <w15:docId w15:val="{06555CA8-E1C4-40B3-BF4E-D87791D0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4D"/>
    <w:rPr>
      <w:rFonts w:ascii="Segoe UI" w:hAnsi="Segoe UI" w:cs="Segoe UI"/>
      <w:sz w:val="18"/>
      <w:szCs w:val="18"/>
    </w:rPr>
  </w:style>
  <w:style w:type="paragraph" w:styleId="ListParagraph">
    <w:name w:val="List Paragraph"/>
    <w:basedOn w:val="Normal"/>
    <w:uiPriority w:val="34"/>
    <w:qFormat/>
    <w:rsid w:val="00ED533F"/>
    <w:pPr>
      <w:ind w:left="720"/>
      <w:contextualSpacing/>
    </w:pPr>
  </w:style>
  <w:style w:type="paragraph" w:customStyle="1" w:styleId="Default">
    <w:name w:val="Default"/>
    <w:rsid w:val="00193B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93B53"/>
    <w:rPr>
      <w:color w:val="0563C1" w:themeColor="hyperlink"/>
      <w:u w:val="single"/>
    </w:rPr>
  </w:style>
  <w:style w:type="character" w:styleId="UnresolvedMention">
    <w:name w:val="Unresolved Mention"/>
    <w:basedOn w:val="DefaultParagraphFont"/>
    <w:uiPriority w:val="99"/>
    <w:semiHidden/>
    <w:unhideWhenUsed/>
    <w:rsid w:val="008A5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hildren.salford.gov.uk/professionals/support-and-safeguarding-formerly-the-thresholds-of-need-and-response/" TargetMode="External"/><Relationship Id="rId13" Type="http://schemas.openxmlformats.org/officeDocument/2006/relationships/hyperlink" Target="https://safeguarding.network/content/wp-content/uploads/2019/09/2018ManchesterChildF1Overview.pdf" TargetMode="External"/><Relationship Id="rId18" Type="http://schemas.openxmlformats.org/officeDocument/2006/relationships/hyperlink" Target="https://safeguardingchildren.salford.gov.uk/media/1673/sscp-obesity-pathway-2021.pdf" TargetMode="External"/><Relationship Id="rId26" Type="http://schemas.openxmlformats.org/officeDocument/2006/relationships/hyperlink" Target="https://safeguardingchildren.salford.gov.uk/professionals/neglect/" TargetMode="External"/><Relationship Id="rId3" Type="http://schemas.openxmlformats.org/officeDocument/2006/relationships/settings" Target="settings.xml"/><Relationship Id="rId21" Type="http://schemas.openxmlformats.org/officeDocument/2006/relationships/hyperlink" Target="https://www.eufic.org/en/healthy-living/article/recommendations-from-whos-commission-on-ending-childhood-obesity" TargetMode="External"/><Relationship Id="rId34" Type="http://schemas.openxmlformats.org/officeDocument/2006/relationships/hyperlink" Target="https://safeguardingchildren.salford.gov.uk/professionals/neglect/" TargetMode="External"/><Relationship Id="rId7" Type="http://schemas.openxmlformats.org/officeDocument/2006/relationships/hyperlink" Target="https://safeguardingchildren.salford.gov.uk/media/1673/sscp-obesity-pathway-2021.pdf" TargetMode="External"/><Relationship Id="rId12" Type="http://schemas.openxmlformats.org/officeDocument/2006/relationships/hyperlink" Target="https://www.salford.gov.uk/advice-and-support/welfare-rights-and-debt-advice-service/" TargetMode="External"/><Relationship Id="rId17" Type="http://schemas.openxmlformats.org/officeDocument/2006/relationships/hyperlink" Target="https://safeguarding.network/content/wp-content/uploads/2019/09/2018ManchesterChildF1Overview.pdf" TargetMode="External"/><Relationship Id="rId25" Type="http://schemas.openxmlformats.org/officeDocument/2006/relationships/hyperlink" Target="https://safeguardingchildren.salford.gov.uk/professionals/support-and-safeguarding-formerly-the-thresholds-of-need-and-response/" TargetMode="External"/><Relationship Id="rId33" Type="http://schemas.openxmlformats.org/officeDocument/2006/relationships/hyperlink" Target="https://safeguardingchildren.salford.gov.uk/professionals/neglect/" TargetMode="External"/><Relationship Id="rId2" Type="http://schemas.openxmlformats.org/officeDocument/2006/relationships/styles" Target="styles.xml"/><Relationship Id="rId16" Type="http://schemas.openxmlformats.org/officeDocument/2006/relationships/hyperlink" Target="https://www.gov.uk/government/publications/health-matters-obesity-and-the-food-environment/health-matters-obesity-and-the-food-environment--2" TargetMode="External"/><Relationship Id="rId20" Type="http://schemas.openxmlformats.org/officeDocument/2006/relationships/hyperlink" Target="https://safeguardingchildren.salford.gov.uk/professionals/neglect/" TargetMode="External"/><Relationship Id="rId29" Type="http://schemas.openxmlformats.org/officeDocument/2006/relationships/hyperlink" Target="https://safeguardingchildren.salford.gov.uk/" TargetMode="External"/><Relationship Id="rId1" Type="http://schemas.openxmlformats.org/officeDocument/2006/relationships/numbering" Target="numbering.xml"/><Relationship Id="rId6" Type="http://schemas.openxmlformats.org/officeDocument/2006/relationships/hyperlink" Target="https://safeguardingchildren.salford.gov.uk/professionals/support-and-safeguarding-formerly-the-thresholds-of-need-and-response/" TargetMode="External"/><Relationship Id="rId11" Type="http://schemas.openxmlformats.org/officeDocument/2006/relationships/hyperlink" Target="https://www.salford.gov.uk/health-and-social-care/health-services/health-improvement-connect/concerned-about-your-childs-weight/" TargetMode="External"/><Relationship Id="rId24" Type="http://schemas.openxmlformats.org/officeDocument/2006/relationships/hyperlink" Target="https://safeguardingchildren.salford.gov.uk/media/1673/sscp-obesity-pathway-2021.pdf" TargetMode="External"/><Relationship Id="rId32" Type="http://schemas.openxmlformats.org/officeDocument/2006/relationships/hyperlink" Target="mailto:SSCP@salford.gov.uk" TargetMode="External"/><Relationship Id="rId37" Type="http://schemas.openxmlformats.org/officeDocument/2006/relationships/theme" Target="theme/theme1.xml"/><Relationship Id="rId5" Type="http://schemas.openxmlformats.org/officeDocument/2006/relationships/hyperlink" Target="https://safeguardingchildren.salford.gov.uk/media/1673/sscp-obesity-pathway-2021.pdf" TargetMode="External"/><Relationship Id="rId15" Type="http://schemas.openxmlformats.org/officeDocument/2006/relationships/hyperlink" Target="https://www.eufic.org/en/healthy-living/article/recommendations-from-whos-commission-on-ending-childhood-obesity" TargetMode="External"/><Relationship Id="rId23" Type="http://schemas.openxmlformats.org/officeDocument/2006/relationships/hyperlink" Target="https://safeguarding.network/content/wp-content/uploads/2019/09/2018ManchesterChildF1Overview.pdf" TargetMode="External"/><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hyperlink" Target="https://www.salford.gov.uk/advice-and-support/welfare-rights-and-debt-advice-service/" TargetMode="External"/><Relationship Id="rId19" Type="http://schemas.openxmlformats.org/officeDocument/2006/relationships/hyperlink" Target="https://safeguardingchildren.salford.gov.uk/professionals/support-and-safeguarding-formerly-the-thresholds-of-need-and-response/" TargetMode="External"/><Relationship Id="rId31" Type="http://schemas.openxmlformats.org/officeDocument/2006/relationships/hyperlink" Target="https://safeguardingchildren.salford.gov.uk/" TargetMode="External"/><Relationship Id="rId4" Type="http://schemas.openxmlformats.org/officeDocument/2006/relationships/webSettings" Target="webSettings.xml"/><Relationship Id="rId9" Type="http://schemas.openxmlformats.org/officeDocument/2006/relationships/hyperlink" Target="https://www.salford.gov.uk/health-and-social-care/health-services/health-improvement-connect/concerned-about-your-childs-weight/" TargetMode="External"/><Relationship Id="rId14" Type="http://schemas.openxmlformats.org/officeDocument/2006/relationships/hyperlink" Target="https://safeguarding.network/content/wp-content/uploads/2019/09/2018ManchesterChildF1Overview.pdf" TargetMode="External"/><Relationship Id="rId22" Type="http://schemas.openxmlformats.org/officeDocument/2006/relationships/hyperlink" Target="https://www.gov.uk/government/publications/health-matters-obesity-and-the-food-environment/health-matters-obesity-and-the-food-environment--2" TargetMode="External"/><Relationship Id="rId27" Type="http://schemas.openxmlformats.org/officeDocument/2006/relationships/image" Target="media/image1.jpeg"/><Relationship Id="rId30" Type="http://schemas.openxmlformats.org/officeDocument/2006/relationships/hyperlink" Target="mailto:SSCP@salford.gov.uk"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Thornton</dc:creator>
  <cp:keywords/>
  <dc:description/>
  <cp:lastModifiedBy>Horton, Joanne</cp:lastModifiedBy>
  <cp:revision>2</cp:revision>
  <dcterms:created xsi:type="dcterms:W3CDTF">2022-11-01T15:22:00Z</dcterms:created>
  <dcterms:modified xsi:type="dcterms:W3CDTF">2022-11-01T15:22:00Z</dcterms:modified>
</cp:coreProperties>
</file>